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651" w:rsidRPr="00401651" w:rsidRDefault="00401651" w:rsidP="00401651">
      <w:pPr>
        <w:shd w:val="clear" w:color="auto" w:fill="FFFFFF"/>
        <w:spacing w:after="75" w:line="276" w:lineRule="auto"/>
        <w:jc w:val="center"/>
        <w:outlineLvl w:val="1"/>
        <w:rPr>
          <w:rFonts w:ascii="Georgia" w:eastAsia="Times New Roman" w:hAnsi="Georgia" w:cs="Arial"/>
          <w:b/>
          <w:bCs/>
          <w:color w:val="E6287E"/>
          <w:sz w:val="30"/>
          <w:szCs w:val="30"/>
          <w:lang w:eastAsia="ru-RU"/>
        </w:rPr>
      </w:pPr>
      <w:r w:rsidRPr="00401651">
        <w:rPr>
          <w:rFonts w:ascii="Georgia" w:eastAsia="Times New Roman" w:hAnsi="Georgia" w:cs="Arial"/>
          <w:b/>
          <w:bCs/>
          <w:color w:val="E6287E"/>
          <w:sz w:val="30"/>
          <w:szCs w:val="30"/>
          <w:u w:val="single"/>
          <w:lang w:eastAsia="ru-RU"/>
        </w:rPr>
        <w:t xml:space="preserve">Як </w:t>
      </w:r>
      <w:proofErr w:type="spellStart"/>
      <w:r w:rsidRPr="00401651">
        <w:rPr>
          <w:rFonts w:ascii="Georgia" w:eastAsia="Times New Roman" w:hAnsi="Georgia" w:cs="Arial"/>
          <w:b/>
          <w:bCs/>
          <w:color w:val="E6287E"/>
          <w:sz w:val="30"/>
          <w:szCs w:val="30"/>
          <w:u w:val="single"/>
          <w:lang w:eastAsia="ru-RU"/>
        </w:rPr>
        <w:t>розвинути</w:t>
      </w:r>
      <w:proofErr w:type="spellEnd"/>
      <w:r w:rsidRPr="00401651">
        <w:rPr>
          <w:rFonts w:ascii="Georgia" w:eastAsia="Times New Roman" w:hAnsi="Georgia" w:cs="Arial"/>
          <w:b/>
          <w:bCs/>
          <w:color w:val="E6287E"/>
          <w:sz w:val="30"/>
          <w:szCs w:val="30"/>
          <w:u w:val="single"/>
          <w:lang w:eastAsia="ru-RU"/>
        </w:rPr>
        <w:t xml:space="preserve"> </w:t>
      </w:r>
      <w:proofErr w:type="spellStart"/>
      <w:r w:rsidRPr="00401651">
        <w:rPr>
          <w:rFonts w:ascii="Georgia" w:eastAsia="Times New Roman" w:hAnsi="Georgia" w:cs="Arial"/>
          <w:b/>
          <w:bCs/>
          <w:color w:val="E6287E"/>
          <w:sz w:val="30"/>
          <w:szCs w:val="30"/>
          <w:u w:val="single"/>
          <w:lang w:eastAsia="ru-RU"/>
        </w:rPr>
        <w:t>емоційний</w:t>
      </w:r>
      <w:proofErr w:type="spellEnd"/>
      <w:r w:rsidRPr="00401651">
        <w:rPr>
          <w:rFonts w:ascii="Georgia" w:eastAsia="Times New Roman" w:hAnsi="Georgia" w:cs="Arial"/>
          <w:b/>
          <w:bCs/>
          <w:color w:val="E6287E"/>
          <w:sz w:val="30"/>
          <w:szCs w:val="30"/>
          <w:u w:val="single"/>
          <w:lang w:eastAsia="ru-RU"/>
        </w:rPr>
        <w:t xml:space="preserve"> </w:t>
      </w:r>
      <w:proofErr w:type="spellStart"/>
      <w:r w:rsidRPr="00401651">
        <w:rPr>
          <w:rFonts w:ascii="Georgia" w:eastAsia="Times New Roman" w:hAnsi="Georgia" w:cs="Arial"/>
          <w:b/>
          <w:bCs/>
          <w:color w:val="E6287E"/>
          <w:sz w:val="30"/>
          <w:szCs w:val="30"/>
          <w:u w:val="single"/>
          <w:lang w:eastAsia="ru-RU"/>
        </w:rPr>
        <w:t>інтелект</w:t>
      </w:r>
      <w:proofErr w:type="spellEnd"/>
      <w:r w:rsidRPr="00401651">
        <w:rPr>
          <w:rFonts w:ascii="Georgia" w:eastAsia="Times New Roman" w:hAnsi="Georgia" w:cs="Arial"/>
          <w:b/>
          <w:bCs/>
          <w:color w:val="E6287E"/>
          <w:sz w:val="30"/>
          <w:szCs w:val="30"/>
          <w:u w:val="single"/>
          <w:lang w:eastAsia="ru-RU"/>
        </w:rPr>
        <w:t xml:space="preserve"> у</w:t>
      </w:r>
      <w:r>
        <w:rPr>
          <w:rFonts w:ascii="Georgia" w:eastAsia="Times New Roman" w:hAnsi="Georgia" w:cs="Arial"/>
          <w:b/>
          <w:bCs/>
          <w:color w:val="E6287E"/>
          <w:sz w:val="30"/>
          <w:szCs w:val="30"/>
          <w:u w:val="single"/>
          <w:lang w:eastAsia="ru-RU"/>
        </w:rPr>
        <w:t xml:space="preserve"> </w:t>
      </w:r>
      <w:proofErr w:type="spellStart"/>
      <w:r>
        <w:rPr>
          <w:rFonts w:ascii="Georgia" w:eastAsia="Times New Roman" w:hAnsi="Georgia" w:cs="Arial"/>
          <w:b/>
          <w:bCs/>
          <w:color w:val="E6287E"/>
          <w:sz w:val="30"/>
          <w:szCs w:val="30"/>
          <w:u w:val="single"/>
          <w:lang w:eastAsia="ru-RU"/>
        </w:rPr>
        <w:t>дитини</w:t>
      </w:r>
      <w:proofErr w:type="spellEnd"/>
      <w:r>
        <w:rPr>
          <w:rFonts w:ascii="Georgia" w:eastAsia="Times New Roman" w:hAnsi="Georgia" w:cs="Arial"/>
          <w:b/>
          <w:bCs/>
          <w:color w:val="E6287E"/>
          <w:sz w:val="30"/>
          <w:szCs w:val="30"/>
          <w:u w:val="single"/>
          <w:lang w:eastAsia="ru-RU"/>
        </w:rPr>
        <w:t>?</w:t>
      </w:r>
    </w:p>
    <w:p w:rsidR="00401651" w:rsidRPr="00401651" w:rsidRDefault="00401651" w:rsidP="00401651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404040"/>
          <w:sz w:val="17"/>
          <w:szCs w:val="17"/>
          <w:lang w:eastAsia="ru-RU"/>
        </w:rPr>
      </w:pPr>
    </w:p>
    <w:tbl>
      <w:tblPr>
        <w:tblW w:w="0" w:type="auto"/>
        <w:tblInd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"/>
        <w:gridCol w:w="10308"/>
      </w:tblGrid>
      <w:tr w:rsidR="00401651" w:rsidRPr="00401651" w:rsidTr="00401651"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01651" w:rsidRPr="00401651" w:rsidRDefault="00401651" w:rsidP="00401651">
            <w:pPr>
              <w:spacing w:before="15" w:after="15" w:line="276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165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01651" w:rsidRPr="00401651" w:rsidRDefault="00401651" w:rsidP="00401651">
            <w:pPr>
              <w:spacing w:before="15" w:after="15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Усім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відомо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таке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інтелект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Так,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розумові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здібності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А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значить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емоційний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інтелект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?</w:t>
            </w:r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здатність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людини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розпізнавати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емоції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як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власні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так і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чужі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й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керувати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ними. Нам,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дорослим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певно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не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слід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пояснювати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важливість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цих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навичок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соціальному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житті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Також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відомо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успішні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люди ―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вміють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будувати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стосунки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людьми,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тобто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мають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здатність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розпізнавати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емоції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бажання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інших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людей,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скеровувати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потрібному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напрямку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водночас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керувати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власним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емоційним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станом.</w:t>
            </w:r>
          </w:p>
          <w:p w:rsidR="00401651" w:rsidRPr="00401651" w:rsidRDefault="00401651" w:rsidP="00401651">
            <w:pPr>
              <w:spacing w:before="15" w:after="15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401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Чому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так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важливо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навчити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дітей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товаришувати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своїми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емоціями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?</w:t>
            </w:r>
          </w:p>
          <w:p w:rsidR="00401651" w:rsidRPr="00401651" w:rsidRDefault="00401651" w:rsidP="00401651">
            <w:pPr>
              <w:spacing w:before="15" w:after="15" w:line="276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165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401651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3F6F1F" wp14:editId="0654648A">
                  <wp:extent cx="5334000" cy="2999105"/>
                  <wp:effectExtent l="0" t="0" r="0" b="0"/>
                  <wp:docPr id="1" name="Рисунок 1" descr="http://biblio-child.dp.ua/images/69725233_2171215119650261_82727053740547768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iblio-child.dp.ua/images/69725233_2171215119650261_82727053740547768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99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651" w:rsidRPr="00401651" w:rsidRDefault="00401651" w:rsidP="00401651">
            <w:pPr>
              <w:spacing w:before="15" w:after="15" w:line="276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165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  <w:p w:rsidR="00401651" w:rsidRPr="00401651" w:rsidRDefault="00401651" w:rsidP="00401651">
            <w:pPr>
              <w:spacing w:before="15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</w:t>
            </w:r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соціальні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істоти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живемо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постійному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потоці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якихось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подій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розмов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вражень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стресів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тощо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краще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розуміємо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природу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власних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переживань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то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упевненими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стаємо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ефективнішими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якісними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стають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соціальні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стосунки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Тому так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важливо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дитинства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навчитися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керувати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емоціями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01651" w:rsidRPr="00401651" w:rsidRDefault="00401651" w:rsidP="00401651">
            <w:pPr>
              <w:spacing w:before="15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01651" w:rsidRPr="00401651" w:rsidRDefault="00401651" w:rsidP="00401651">
            <w:pPr>
              <w:spacing w:before="15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16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Як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розвивати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емоційний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інтелект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дитини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?</w:t>
            </w:r>
          </w:p>
          <w:p w:rsidR="00401651" w:rsidRPr="00401651" w:rsidRDefault="00401651" w:rsidP="00401651">
            <w:pPr>
              <w:spacing w:before="15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01651" w:rsidRPr="00401651" w:rsidRDefault="00401651" w:rsidP="00401651">
            <w:pPr>
              <w:spacing w:before="15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Зазвичай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батьки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особливу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увагу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приділяють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інтелектуальному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розвиткові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своїх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малюків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займаються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ними,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водять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 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заняття</w:t>
            </w:r>
            <w:proofErr w:type="spellEnd"/>
            <w:proofErr w:type="gram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раннього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розвитку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― але часто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забувають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емоційний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стан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дитини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вимагаючи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того,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йде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всупереч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її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бажанням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Дорослим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нерідко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самим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важко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впоратися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своїми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емоціями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зрозуміти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причини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їхньої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появи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Тому, до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іноді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батьків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дратує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дитячий плач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прояв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інших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негативних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почуттів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―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вони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вміють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переживати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самих у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дитинстві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вчили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ховати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відштовхувати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погані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емоції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01651" w:rsidRDefault="00401651" w:rsidP="00401651">
            <w:pPr>
              <w:spacing w:before="15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01651" w:rsidRDefault="00401651" w:rsidP="00401651">
            <w:pPr>
              <w:spacing w:before="15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1651" w:rsidRPr="00401651" w:rsidRDefault="00401651" w:rsidP="00401651">
            <w:pPr>
              <w:spacing w:before="15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1651" w:rsidRPr="00401651" w:rsidRDefault="00401651" w:rsidP="00401651">
            <w:pPr>
              <w:spacing w:before="15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16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З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чого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почати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?</w:t>
            </w:r>
          </w:p>
          <w:p w:rsidR="00401651" w:rsidRPr="00401651" w:rsidRDefault="00401651" w:rsidP="00401651">
            <w:pPr>
              <w:spacing w:before="15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01651" w:rsidRPr="00401651" w:rsidRDefault="00401651" w:rsidP="00401651">
            <w:pPr>
              <w:spacing w:before="15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Почніть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перш за все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себе,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адже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виховуються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прикладом, а не словом.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вас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стосунки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власними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емоціями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?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вмієте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висловлювати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проживати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не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приховувати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?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вловлюєте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емоційний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стан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співрозмовника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?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вмієте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створити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психологічно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сприятливу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атмосферу, коли в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повітрі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грім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блискавка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»?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Врешті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можете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себе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щасливою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людиною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?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Повірте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найчастіше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батьків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розвиненим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емоційним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інтелектом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швидко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починають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товаришувати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емоціями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01651" w:rsidRPr="00401651" w:rsidRDefault="00401651" w:rsidP="00401651">
            <w:pPr>
              <w:spacing w:before="15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01651" w:rsidRPr="00401651" w:rsidRDefault="00401651" w:rsidP="00401651">
            <w:pPr>
              <w:spacing w:before="15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016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Розвиваємо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емоції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у маленьких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дітей</w:t>
            </w:r>
            <w:proofErr w:type="spellEnd"/>
          </w:p>
          <w:p w:rsidR="00401651" w:rsidRPr="00401651" w:rsidRDefault="00401651" w:rsidP="00401651">
            <w:pPr>
              <w:spacing w:before="15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01651" w:rsidRPr="00401651" w:rsidRDefault="00401651" w:rsidP="00401651">
            <w:pPr>
              <w:spacing w:before="15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Навчіть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дитину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розмовляти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 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мовою</w:t>
            </w:r>
            <w:proofErr w:type="spellEnd"/>
            <w:proofErr w:type="gram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емоцій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власному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прикладі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Частіше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починайте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свої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висловлювання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так: «Я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відчуваю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…», «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хотілося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…», «Я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роздратована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… через те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…».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Наприклад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після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сімейного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свята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скажіть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«Я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щаслива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сьогодні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 так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чудово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відсвяткували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твій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день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народження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Так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малюк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вчиться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впізнавати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почуття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вловлювати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настрій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можуть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залежати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багатьох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факторів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зміни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місця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перебування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пір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року, погоди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тощо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Розкажіть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емоції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важливі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Серед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них є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яких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хочеться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всміхнутися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радість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щастя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гордість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А є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яких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стає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погано,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хочеться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плакати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розгубленість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страх,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злість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образа,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розчарування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01651" w:rsidRDefault="00401651" w:rsidP="00401651">
            <w:pPr>
              <w:spacing w:before="15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</w:t>
            </w:r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Скринька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емоцій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 ― для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дорослих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уявна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скринька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разом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дітьми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зробити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справжню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буде так звана «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скринька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щастя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куди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слід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покласти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асоціюється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щастям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п’ятьма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органами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чуття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візуально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на слух, смак, нюх та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дотик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― і у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важкі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моменти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діставати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звідти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401651" w:rsidRPr="00401651" w:rsidRDefault="00401651" w:rsidP="00401651">
            <w:pPr>
              <w:spacing w:before="15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401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Для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дитини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наприклад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може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бути:</w:t>
            </w:r>
          </w:p>
          <w:p w:rsidR="00401651" w:rsidRPr="00401651" w:rsidRDefault="00401651" w:rsidP="00401651">
            <w:pPr>
              <w:spacing w:before="15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01651" w:rsidRPr="00401651" w:rsidRDefault="00401651" w:rsidP="00401651">
            <w:pPr>
              <w:spacing w:before="15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зір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―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улюблена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бажана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іграшка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401651" w:rsidRPr="00401651" w:rsidRDefault="00401651" w:rsidP="00401651">
            <w:pPr>
              <w:spacing w:before="15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01651" w:rsidRPr="00401651" w:rsidRDefault="00401651" w:rsidP="00401651">
            <w:pPr>
              <w:spacing w:before="15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слух ― мамина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колискова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bookmarkStart w:id="0" w:name="_GoBack"/>
            <w:bookmarkEnd w:id="0"/>
          </w:p>
          <w:p w:rsidR="00401651" w:rsidRPr="00401651" w:rsidRDefault="00401651" w:rsidP="00401651">
            <w:pPr>
              <w:spacing w:before="15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01651" w:rsidRPr="00401651" w:rsidRDefault="00401651" w:rsidP="00401651">
            <w:pPr>
              <w:spacing w:before="15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смак ―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морозиво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401651" w:rsidRPr="00401651" w:rsidRDefault="00401651" w:rsidP="00401651">
            <w:pPr>
              <w:spacing w:before="15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01651" w:rsidRPr="00401651" w:rsidRDefault="00401651" w:rsidP="00401651">
            <w:pPr>
              <w:spacing w:before="15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нюх ― запах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ялинки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мандаринів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401651" w:rsidRPr="00401651" w:rsidRDefault="00401651" w:rsidP="00401651">
            <w:pPr>
              <w:spacing w:before="15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01651" w:rsidRPr="00401651" w:rsidRDefault="00401651" w:rsidP="00401651">
            <w:pPr>
              <w:spacing w:before="15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дотик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―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пухнасте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кошеня</w:t>
            </w:r>
            <w:proofErr w:type="spellEnd"/>
            <w:r w:rsidRPr="00401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01651" w:rsidRPr="00401651" w:rsidRDefault="00401651" w:rsidP="00401651">
            <w:pPr>
              <w:spacing w:before="15" w:after="15" w:line="276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165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4834E4" w:rsidRDefault="004834E4"/>
    <w:sectPr w:rsidR="004834E4" w:rsidSect="004016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651"/>
    <w:rsid w:val="00401651"/>
    <w:rsid w:val="00483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E8E97"/>
  <w15:chartTrackingRefBased/>
  <w15:docId w15:val="{1973D8B6-37DE-4313-809E-4A8EF5F25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52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086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94D6F4"/>
            <w:right w:val="none" w:sz="0" w:space="0" w:color="auto"/>
          </w:divBdr>
        </w:div>
        <w:div w:id="21130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6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1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00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31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11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65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01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21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493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043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1044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136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730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6026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38417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473</Words>
  <Characters>2697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Як розвинути емоційний інтелект у дитини: консультація психолога.</vt:lpstr>
    </vt:vector>
  </TitlesOfParts>
  <Company>XTreme.ws</Company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1</cp:revision>
  <dcterms:created xsi:type="dcterms:W3CDTF">2023-05-22T06:58:00Z</dcterms:created>
  <dcterms:modified xsi:type="dcterms:W3CDTF">2023-05-22T07:06:00Z</dcterms:modified>
</cp:coreProperties>
</file>