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1C00" w14:textId="0C240043" w:rsidR="0013782D" w:rsidRPr="0013782D" w:rsidRDefault="0013782D" w:rsidP="0013782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13782D">
        <w:rPr>
          <w:b/>
          <w:bCs/>
          <w:sz w:val="28"/>
          <w:szCs w:val="28"/>
          <w:lang w:val="uk-UA"/>
        </w:rPr>
        <w:t>Програма цільового фінансування вразливих категорій бізнесу під час карантину «</w:t>
      </w:r>
      <w:proofErr w:type="spellStart"/>
      <w:r w:rsidRPr="0013782D">
        <w:rPr>
          <w:b/>
          <w:bCs/>
          <w:sz w:val="28"/>
          <w:szCs w:val="28"/>
          <w:lang w:val="uk-UA"/>
        </w:rPr>
        <w:t>єПідтримка</w:t>
      </w:r>
      <w:proofErr w:type="spellEnd"/>
      <w:r w:rsidRPr="0013782D">
        <w:rPr>
          <w:b/>
          <w:bCs/>
          <w:sz w:val="28"/>
          <w:szCs w:val="28"/>
          <w:lang w:val="uk-UA"/>
        </w:rPr>
        <w:t>»</w:t>
      </w:r>
    </w:p>
    <w:p w14:paraId="497E7114" w14:textId="77777777" w:rsidR="0013782D" w:rsidRPr="0013782D" w:rsidRDefault="0013782D" w:rsidP="0013782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71BA8A53" w14:textId="3119A9A5" w:rsidR="0013782D" w:rsidRPr="0013782D" w:rsidRDefault="0013782D" w:rsidP="0013782D">
      <w:pPr>
        <w:pStyle w:val="a4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13782D">
        <w:rPr>
          <w:b/>
          <w:bCs/>
          <w:sz w:val="28"/>
          <w:szCs w:val="28"/>
          <w:lang w:val="uk-UA"/>
        </w:rPr>
        <w:t xml:space="preserve">Для чого </w:t>
      </w:r>
      <w:r w:rsidR="00CF14C0">
        <w:rPr>
          <w:b/>
          <w:bCs/>
          <w:sz w:val="28"/>
          <w:szCs w:val="28"/>
          <w:lang w:val="uk-UA"/>
        </w:rPr>
        <w:t>започаткована</w:t>
      </w:r>
      <w:r w:rsidRPr="0013782D">
        <w:rPr>
          <w:b/>
          <w:bCs/>
          <w:sz w:val="28"/>
          <w:szCs w:val="28"/>
          <w:lang w:val="uk-UA"/>
        </w:rPr>
        <w:t xml:space="preserve"> програма</w:t>
      </w:r>
      <w:r>
        <w:rPr>
          <w:b/>
          <w:bCs/>
          <w:sz w:val="28"/>
          <w:szCs w:val="28"/>
          <w:lang w:val="uk-UA"/>
        </w:rPr>
        <w:t>?</w:t>
      </w:r>
    </w:p>
    <w:p w14:paraId="30903E91" w14:textId="77777777" w:rsidR="0013782D" w:rsidRDefault="0013782D" w:rsidP="0013782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5667C6C8" w14:textId="77777777" w:rsidR="0013782D" w:rsidRDefault="0013782D" w:rsidP="001378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Президентом України ініційовано програму підтримки бізнесу, який зазнав втрат під час карантину. </w:t>
      </w:r>
    </w:p>
    <w:p w14:paraId="757AEEA0" w14:textId="253443EF" w:rsidR="0013782D" w:rsidRDefault="0013782D" w:rsidP="001378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Держава вдячна тим людям, які вакцинувались, і пропонує за рахунок коштів, наданих за участь в кампанії вакцинації, підтримати підприємства зі сфери культури, спорту, перевезень. Бізнес не тільки бачитиме увагу держави, а й лояльність своїх клієнтів. </w:t>
      </w:r>
    </w:p>
    <w:p w14:paraId="08217414" w14:textId="77777777" w:rsidR="0013782D" w:rsidRDefault="0013782D" w:rsidP="001378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DD59179" w14:textId="600BF271" w:rsidR="0060357C" w:rsidRPr="00952F62" w:rsidRDefault="0060357C" w:rsidP="005B3460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952F62">
        <w:rPr>
          <w:b/>
          <w:bCs/>
          <w:sz w:val="28"/>
          <w:szCs w:val="28"/>
          <w:lang w:val="uk-UA"/>
        </w:rPr>
        <w:t>Хто зможе отримати 1000 грн?</w:t>
      </w:r>
      <w:r w:rsidRPr="00952F62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15C4A722" w14:textId="344C824B" w:rsidR="005B3460" w:rsidRDefault="005B3460" w:rsidP="0060357C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DD9A69A" w14:textId="025669D9" w:rsidR="005B3460" w:rsidRDefault="005B3460" w:rsidP="005B3460">
      <w:pPr>
        <w:jc w:val="both"/>
        <w:rPr>
          <w:color w:val="000000"/>
          <w:sz w:val="28"/>
          <w:szCs w:val="28"/>
          <w:lang w:val="uk-UA"/>
        </w:rPr>
      </w:pPr>
      <w:r w:rsidRPr="005B3460">
        <w:rPr>
          <w:color w:val="000000"/>
          <w:sz w:val="28"/>
          <w:szCs w:val="28"/>
          <w:lang w:val="uk-UA"/>
        </w:rPr>
        <w:t>Виплати отримають усі</w:t>
      </w:r>
      <w:r w:rsidR="00162B14">
        <w:rPr>
          <w:color w:val="000000"/>
          <w:sz w:val="28"/>
          <w:szCs w:val="28"/>
          <w:lang w:val="uk-UA"/>
        </w:rPr>
        <w:t xml:space="preserve"> повнолітні</w:t>
      </w:r>
      <w:r w:rsidRPr="005B3460">
        <w:rPr>
          <w:color w:val="000000"/>
          <w:sz w:val="28"/>
          <w:szCs w:val="28"/>
          <w:lang w:val="uk-UA"/>
        </w:rPr>
        <w:t xml:space="preserve"> громадяни</w:t>
      </w:r>
      <w:r w:rsidR="008A4165">
        <w:rPr>
          <w:color w:val="000000"/>
          <w:sz w:val="28"/>
          <w:szCs w:val="28"/>
          <w:lang w:val="uk-UA"/>
        </w:rPr>
        <w:t xml:space="preserve"> України</w:t>
      </w:r>
      <w:r w:rsidRPr="005B3460">
        <w:rPr>
          <w:color w:val="000000"/>
          <w:sz w:val="28"/>
          <w:szCs w:val="28"/>
          <w:lang w:val="uk-UA"/>
        </w:rPr>
        <w:t>, які мають повний  курс вакцинації, незалежно від того, коли вони робили такі щеплення</w:t>
      </w:r>
      <w:r>
        <w:rPr>
          <w:color w:val="000000"/>
          <w:sz w:val="28"/>
          <w:szCs w:val="28"/>
          <w:lang w:val="uk-UA"/>
        </w:rPr>
        <w:t>.</w:t>
      </w:r>
    </w:p>
    <w:p w14:paraId="6FB920FB" w14:textId="493416C1" w:rsidR="002D41BD" w:rsidRPr="002D41BD" w:rsidRDefault="002D41BD" w:rsidP="002D41BD">
      <w:pPr>
        <w:jc w:val="both"/>
        <w:rPr>
          <w:color w:val="000000"/>
          <w:sz w:val="28"/>
          <w:szCs w:val="28"/>
          <w:lang w:val="uk-UA"/>
        </w:rPr>
      </w:pPr>
      <w:r w:rsidRPr="002D41BD">
        <w:rPr>
          <w:color w:val="000000"/>
          <w:sz w:val="28"/>
          <w:szCs w:val="28"/>
          <w:lang w:val="uk-UA"/>
        </w:rPr>
        <w:t>Ця тисяча гривень не буде оподатковуватися, отримання коштів не є перешкодою для нарахування субсидій.</w:t>
      </w:r>
    </w:p>
    <w:p w14:paraId="7DCA4B79" w14:textId="1B5E9952" w:rsidR="008A4165" w:rsidRDefault="002966B4" w:rsidP="002966B4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2966B4">
        <w:rPr>
          <w:color w:val="000000"/>
          <w:sz w:val="28"/>
          <w:szCs w:val="28"/>
          <w:lang w:val="uk-UA"/>
        </w:rPr>
        <w:t>Обов’язковою вимогою є отримання 2 доз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66B4">
        <w:rPr>
          <w:color w:val="000000"/>
          <w:sz w:val="28"/>
          <w:szCs w:val="28"/>
          <w:lang w:val="uk-UA"/>
        </w:rPr>
        <w:t>антиковідних</w:t>
      </w:r>
      <w:proofErr w:type="spellEnd"/>
      <w:r w:rsidRPr="002966B4">
        <w:rPr>
          <w:color w:val="000000"/>
          <w:sz w:val="28"/>
          <w:szCs w:val="28"/>
          <w:lang w:val="uk-UA"/>
        </w:rPr>
        <w:t xml:space="preserve"> вакцин (підтвердження у додатку</w:t>
      </w:r>
      <w:r>
        <w:rPr>
          <w:color w:val="000000"/>
          <w:sz w:val="28"/>
          <w:szCs w:val="28"/>
          <w:lang w:val="uk-UA"/>
        </w:rPr>
        <w:t xml:space="preserve"> </w:t>
      </w:r>
      <w:r w:rsidRPr="002966B4">
        <w:rPr>
          <w:color w:val="000000"/>
          <w:sz w:val="28"/>
          <w:szCs w:val="28"/>
          <w:lang w:val="uk-UA"/>
        </w:rPr>
        <w:t>Дія або офіційним документом про вакцинацію)</w:t>
      </w:r>
      <w:r>
        <w:rPr>
          <w:color w:val="000000"/>
          <w:sz w:val="28"/>
          <w:szCs w:val="28"/>
          <w:lang w:val="uk-UA"/>
        </w:rPr>
        <w:t>. Не</w:t>
      </w:r>
      <w:r w:rsidR="008A4165">
        <w:rPr>
          <w:color w:val="000000"/>
          <w:sz w:val="28"/>
          <w:szCs w:val="28"/>
          <w:lang w:val="uk-UA"/>
        </w:rPr>
        <w:t xml:space="preserve"> зволікайте, генеруйте сертифікати зараз. </w:t>
      </w:r>
    </w:p>
    <w:p w14:paraId="0C5A60D2" w14:textId="024114AF" w:rsidR="007947EA" w:rsidRDefault="007947EA" w:rsidP="005B3460">
      <w:pPr>
        <w:jc w:val="both"/>
        <w:rPr>
          <w:color w:val="000000"/>
          <w:sz w:val="28"/>
          <w:szCs w:val="28"/>
          <w:lang w:val="uk-UA"/>
        </w:rPr>
      </w:pPr>
    </w:p>
    <w:p w14:paraId="6ADF90FC" w14:textId="1748E7E4" w:rsidR="0060357C" w:rsidRPr="00952F62" w:rsidRDefault="00020025" w:rsidP="00440A3D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952F62">
        <w:rPr>
          <w:b/>
          <w:bCs/>
          <w:color w:val="000000"/>
          <w:sz w:val="28"/>
          <w:szCs w:val="28"/>
          <w:lang w:val="uk-UA"/>
        </w:rPr>
        <w:t xml:space="preserve">Яким чином 1000 грн отримуватимуть ті громадяни України, які наразі не мають додатка </w:t>
      </w:r>
      <w:proofErr w:type="spellStart"/>
      <w:r w:rsidRPr="00952F62">
        <w:rPr>
          <w:b/>
          <w:bCs/>
          <w:color w:val="000000"/>
          <w:sz w:val="28"/>
          <w:szCs w:val="28"/>
          <w:lang w:val="uk-UA"/>
        </w:rPr>
        <w:t>ДіЯ</w:t>
      </w:r>
      <w:proofErr w:type="spellEnd"/>
      <w:r w:rsidRPr="00952F62">
        <w:rPr>
          <w:b/>
          <w:bCs/>
          <w:color w:val="000000"/>
          <w:sz w:val="28"/>
          <w:szCs w:val="28"/>
          <w:lang w:val="uk-UA"/>
        </w:rPr>
        <w:t>?</w:t>
      </w:r>
    </w:p>
    <w:p w14:paraId="6A342AF5" w14:textId="6E60EC9E" w:rsidR="00C6321B" w:rsidRDefault="00C6321B" w:rsidP="00020025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F73F716" w14:textId="28931289" w:rsidR="000B3107" w:rsidRDefault="00EB0E24" w:rsidP="001425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Програма реалізовуватиметься в декілька етапів. Одразу від початку програми   (1 етап) отримання коштів відбуватиметься через додаток </w:t>
      </w:r>
      <w:proofErr w:type="spellStart"/>
      <w:r>
        <w:rPr>
          <w:color w:val="000000"/>
          <w:sz w:val="28"/>
          <w:szCs w:val="28"/>
          <w:lang w:val="uk-UA"/>
        </w:rPr>
        <w:t>ДіЯ</w:t>
      </w:r>
      <w:proofErr w:type="spellEnd"/>
      <w:r>
        <w:rPr>
          <w:color w:val="000000"/>
          <w:sz w:val="28"/>
          <w:szCs w:val="28"/>
          <w:lang w:val="uk-UA"/>
        </w:rPr>
        <w:t xml:space="preserve">. Це - найшвидший і найпростіший спосіб. На другому етапі (3 квартал 2022 року) </w:t>
      </w:r>
      <w:r w:rsidR="000B3107" w:rsidRPr="000B3107">
        <w:rPr>
          <w:color w:val="000000"/>
          <w:sz w:val="28"/>
          <w:szCs w:val="28"/>
          <w:lang w:val="uk-UA"/>
        </w:rPr>
        <w:t>буде запропоновано альтернативний механізм нарахуванн</w:t>
      </w:r>
      <w:r w:rsidR="009F4C0F">
        <w:rPr>
          <w:color w:val="000000"/>
          <w:sz w:val="28"/>
          <w:szCs w:val="28"/>
          <w:lang w:val="uk-UA"/>
        </w:rPr>
        <w:t>я</w:t>
      </w:r>
      <w:r w:rsidR="001425A4">
        <w:rPr>
          <w:color w:val="000000"/>
          <w:sz w:val="28"/>
          <w:szCs w:val="28"/>
          <w:lang w:val="uk-UA"/>
        </w:rPr>
        <w:t>, над яким зараз працюють.</w:t>
      </w:r>
    </w:p>
    <w:p w14:paraId="249EC5CE" w14:textId="77777777" w:rsidR="00CF14C0" w:rsidRDefault="00CF14C0" w:rsidP="00CF14C0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7AA8AE2" w14:textId="27027712" w:rsidR="00AE7D29" w:rsidRPr="00CF14C0" w:rsidRDefault="00AE7D29" w:rsidP="00CF14C0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52F62">
        <w:rPr>
          <w:b/>
          <w:bCs/>
          <w:color w:val="000000"/>
          <w:sz w:val="28"/>
          <w:szCs w:val="28"/>
          <w:lang w:val="uk-UA"/>
        </w:rPr>
        <w:t>Чи буде якийсь часовий ліміт на те, щоб витратити цю</w:t>
      </w:r>
      <w:r w:rsidR="00A5212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52F62">
        <w:rPr>
          <w:b/>
          <w:bCs/>
          <w:color w:val="000000"/>
          <w:sz w:val="28"/>
          <w:szCs w:val="28"/>
          <w:lang w:val="uk-UA"/>
        </w:rPr>
        <w:t>1000 грн?</w:t>
      </w:r>
    </w:p>
    <w:p w14:paraId="0602D86C" w14:textId="0E7E5C09" w:rsidR="001B297E" w:rsidRDefault="001B297E" w:rsidP="001B297E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8BF2CAA" w14:textId="2C4FFC27" w:rsidR="00D67D0C" w:rsidRDefault="00D67D0C" w:rsidP="000829F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67D0C">
        <w:rPr>
          <w:color w:val="000000"/>
          <w:sz w:val="28"/>
          <w:szCs w:val="28"/>
          <w:lang w:val="uk-UA"/>
        </w:rPr>
        <w:t>Громадянин може скористатися нарахованою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D67D0C">
        <w:rPr>
          <w:color w:val="000000"/>
          <w:sz w:val="28"/>
          <w:szCs w:val="28"/>
          <w:lang w:val="uk-UA"/>
        </w:rPr>
        <w:t xml:space="preserve">сумою протягом 4 місяців після </w:t>
      </w:r>
      <w:r w:rsidR="002E48EE">
        <w:rPr>
          <w:color w:val="000000"/>
          <w:sz w:val="28"/>
          <w:szCs w:val="28"/>
          <w:lang w:val="uk-UA"/>
        </w:rPr>
        <w:t>дня надходження коштів</w:t>
      </w:r>
      <w:r>
        <w:rPr>
          <w:color w:val="000000"/>
          <w:sz w:val="28"/>
          <w:szCs w:val="28"/>
          <w:lang w:val="uk-UA"/>
        </w:rPr>
        <w:t>. У</w:t>
      </w:r>
      <w:r w:rsidRPr="00D67D0C">
        <w:rPr>
          <w:color w:val="000000"/>
          <w:sz w:val="28"/>
          <w:szCs w:val="28"/>
          <w:lang w:val="uk-UA"/>
        </w:rPr>
        <w:t xml:space="preserve"> разі невикористання сума буде повернена </w:t>
      </w:r>
      <w:r>
        <w:rPr>
          <w:color w:val="000000"/>
          <w:sz w:val="28"/>
          <w:szCs w:val="28"/>
          <w:lang w:val="uk-UA"/>
        </w:rPr>
        <w:t>державі.</w:t>
      </w:r>
    </w:p>
    <w:p w14:paraId="209D7BD2" w14:textId="33DA3609" w:rsidR="00587E59" w:rsidRDefault="00587E59" w:rsidP="000829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87E59">
        <w:rPr>
          <w:color w:val="000000"/>
          <w:sz w:val="28"/>
          <w:szCs w:val="28"/>
          <w:lang w:val="uk-UA"/>
        </w:rPr>
        <w:t>Програма бонусних нарахувань розпочнеться з 19 грудня та триватиме впродовж наступного року.</w:t>
      </w:r>
    </w:p>
    <w:p w14:paraId="5557B443" w14:textId="20AB42A3" w:rsidR="00643A97" w:rsidRDefault="00643A97" w:rsidP="000829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0919315" w14:textId="1B1BC92E" w:rsidR="00643A97" w:rsidRPr="00952F62" w:rsidRDefault="00643A97" w:rsidP="00643A9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952F62">
        <w:rPr>
          <w:b/>
          <w:bCs/>
          <w:color w:val="000000"/>
          <w:sz w:val="28"/>
          <w:szCs w:val="28"/>
          <w:lang w:val="uk-UA"/>
        </w:rPr>
        <w:t xml:space="preserve">З якого джерела будуть залучені кошти для реалізації ініціативи </w:t>
      </w:r>
      <w:r>
        <w:rPr>
          <w:b/>
          <w:bCs/>
          <w:color w:val="000000"/>
          <w:sz w:val="28"/>
          <w:szCs w:val="28"/>
          <w:lang w:val="uk-UA"/>
        </w:rPr>
        <w:t>П</w:t>
      </w:r>
      <w:r w:rsidRPr="00952F62">
        <w:rPr>
          <w:b/>
          <w:bCs/>
          <w:color w:val="000000"/>
          <w:sz w:val="28"/>
          <w:szCs w:val="28"/>
          <w:lang w:val="uk-UA"/>
        </w:rPr>
        <w:t>резидента? </w:t>
      </w:r>
    </w:p>
    <w:p w14:paraId="7BC4657E" w14:textId="77777777" w:rsidR="00643A97" w:rsidRPr="00BA2EC1" w:rsidRDefault="00643A97" w:rsidP="00643A9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38767CF3" w14:textId="77777777" w:rsidR="00643A97" w:rsidRDefault="00643A97" w:rsidP="002C09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B3107">
        <w:rPr>
          <w:color w:val="000000"/>
          <w:sz w:val="28"/>
          <w:szCs w:val="28"/>
          <w:lang w:val="uk-UA"/>
        </w:rPr>
        <w:t>Кошти буде виділено за рахунок збільшення видатків загального фонду Державного бюджету</w:t>
      </w:r>
      <w:r>
        <w:rPr>
          <w:color w:val="000000"/>
          <w:sz w:val="28"/>
          <w:szCs w:val="28"/>
          <w:lang w:val="uk-UA"/>
        </w:rPr>
        <w:t xml:space="preserve"> в обсязі 6 млрд грн. </w:t>
      </w:r>
    </w:p>
    <w:p w14:paraId="652827F3" w14:textId="526F000B" w:rsidR="00643A97" w:rsidRDefault="00643A97" w:rsidP="002C09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26686EE" w14:textId="16253F8D" w:rsidR="00762C1C" w:rsidRPr="0019366B" w:rsidRDefault="00762C1C" w:rsidP="00762C1C">
      <w:pPr>
        <w:pStyle w:val="a4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Чи вистачить коштів</w:t>
      </w:r>
      <w:r w:rsidRPr="0019366B">
        <w:rPr>
          <w:b/>
          <w:bCs/>
          <w:sz w:val="28"/>
          <w:szCs w:val="28"/>
          <w:lang w:val="uk-UA"/>
        </w:rPr>
        <w:t xml:space="preserve"> на усіх вакцинованих</w:t>
      </w:r>
      <w:r>
        <w:rPr>
          <w:b/>
          <w:bCs/>
          <w:sz w:val="28"/>
          <w:szCs w:val="28"/>
          <w:lang w:val="uk-UA"/>
        </w:rPr>
        <w:t xml:space="preserve"> у разі </w:t>
      </w:r>
      <w:r w:rsidRPr="0019366B">
        <w:rPr>
          <w:b/>
          <w:bCs/>
          <w:sz w:val="28"/>
          <w:szCs w:val="28"/>
          <w:lang w:val="uk-UA"/>
        </w:rPr>
        <w:t>збільшення кількості вакцинованих обома дозами? </w:t>
      </w:r>
    </w:p>
    <w:p w14:paraId="72534255" w14:textId="77777777" w:rsidR="00762C1C" w:rsidRPr="0019366B" w:rsidRDefault="00762C1C" w:rsidP="00762C1C">
      <w:pPr>
        <w:pStyle w:val="a4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19366B">
        <w:rPr>
          <w:b/>
          <w:bCs/>
          <w:sz w:val="28"/>
          <w:szCs w:val="28"/>
          <w:lang w:val="uk-UA"/>
        </w:rPr>
        <w:t xml:space="preserve">  </w:t>
      </w:r>
    </w:p>
    <w:p w14:paraId="7F24A9F7" w14:textId="77777777" w:rsidR="00762C1C" w:rsidRPr="0019366B" w:rsidRDefault="00762C1C" w:rsidP="00762C1C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</w:pPr>
      <w:r w:rsidRPr="0019366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</w:t>
      </w:r>
      <w:proofErr w:type="spellStart"/>
      <w:r w:rsidRPr="0019366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  <w:t>ержава</w:t>
      </w:r>
      <w:proofErr w:type="spellEnd"/>
      <w:r w:rsidRPr="0019366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9366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  <w:t>закумулює</w:t>
      </w:r>
      <w:proofErr w:type="spellEnd"/>
      <w:r w:rsidRPr="0019366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стільки грошей, скільки необхідно, щоб забезпечити виконання всієї програми. Кількість людей, які вже вакцинувалися двома дозами, постійно збільшується, – тому зараз неможливо передбачити фінальну суму. Але ресурс у держави є. Цю допомогу отримають всі, хто вже має 2 щеплення.</w:t>
      </w:r>
    </w:p>
    <w:p w14:paraId="07617F8A" w14:textId="77777777" w:rsidR="00762C1C" w:rsidRDefault="00762C1C" w:rsidP="002C09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79139EB" w14:textId="39B6759A" w:rsidR="00020025" w:rsidRPr="00477661" w:rsidRDefault="00020025" w:rsidP="000200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5F25F2">
        <w:rPr>
          <w:b/>
          <w:bCs/>
          <w:sz w:val="28"/>
          <w:szCs w:val="28"/>
          <w:shd w:val="clear" w:color="auto" w:fill="FFFFFF"/>
          <w:lang w:val="uk-UA"/>
        </w:rPr>
        <w:t>Чи плану</w:t>
      </w:r>
      <w:r w:rsidR="00477661">
        <w:rPr>
          <w:b/>
          <w:bCs/>
          <w:sz w:val="28"/>
          <w:szCs w:val="28"/>
          <w:shd w:val="clear" w:color="auto" w:fill="FFFFFF"/>
          <w:lang w:val="uk-UA"/>
        </w:rPr>
        <w:t xml:space="preserve">ються </w:t>
      </w:r>
      <w:r w:rsidRPr="005F25F2">
        <w:rPr>
          <w:b/>
          <w:bCs/>
          <w:sz w:val="28"/>
          <w:szCs w:val="28"/>
          <w:shd w:val="clear" w:color="auto" w:fill="FFFFFF"/>
          <w:lang w:val="uk-UA"/>
        </w:rPr>
        <w:t>додаткові системи захисту додатку "Дія", щоб унеможливити списання коштів зловмисниками?</w:t>
      </w:r>
    </w:p>
    <w:p w14:paraId="6D35243D" w14:textId="77777777" w:rsidR="005F25F2" w:rsidRDefault="00020025" w:rsidP="005F25F2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  <w:lang w:val="uk-UA"/>
        </w:rPr>
      </w:pPr>
      <w:r w:rsidRPr="00780DD2">
        <w:rPr>
          <w:color w:val="FF0000"/>
          <w:sz w:val="28"/>
          <w:szCs w:val="28"/>
          <w:shd w:val="clear" w:color="auto" w:fill="FFFFFF"/>
          <w:lang w:val="uk-UA"/>
        </w:rPr>
        <w:t> </w:t>
      </w:r>
    </w:p>
    <w:p w14:paraId="46265895" w14:textId="5194D2EB" w:rsidR="005F25F2" w:rsidRPr="005F25F2" w:rsidRDefault="005F25F2" w:rsidP="005F25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5F25F2">
        <w:rPr>
          <w:sz w:val="28"/>
          <w:szCs w:val="28"/>
          <w:shd w:val="clear" w:color="auto" w:fill="FFFFFF"/>
          <w:lang w:val="uk-UA"/>
        </w:rPr>
        <w:t>Фінансові операції здійснюватимуться банками-партнерами</w:t>
      </w:r>
      <w:r>
        <w:rPr>
          <w:sz w:val="28"/>
          <w:szCs w:val="28"/>
          <w:shd w:val="clear" w:color="auto" w:fill="FFFFFF"/>
          <w:lang w:val="uk-UA"/>
        </w:rPr>
        <w:t xml:space="preserve">, які мають надійні системи захисту платежів. </w:t>
      </w:r>
    </w:p>
    <w:p w14:paraId="5425B890" w14:textId="77777777" w:rsidR="005F25F2" w:rsidRPr="00780DD2" w:rsidRDefault="005F25F2" w:rsidP="0002002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797F37A7" w14:textId="50819187" w:rsidR="00580C20" w:rsidRPr="00580C20" w:rsidRDefault="00020025" w:rsidP="00580C20">
      <w:pPr>
        <w:rPr>
          <w:b/>
          <w:bCs/>
          <w:sz w:val="28"/>
          <w:szCs w:val="28"/>
          <w:shd w:val="clear" w:color="auto" w:fill="FFFFFF"/>
          <w:lang w:val="uk-UA"/>
        </w:rPr>
      </w:pPr>
      <w:r w:rsidRPr="00580C20">
        <w:rPr>
          <w:b/>
          <w:bCs/>
          <w:sz w:val="28"/>
          <w:szCs w:val="28"/>
          <w:shd w:val="clear" w:color="auto" w:fill="FFFFFF"/>
          <w:lang w:val="uk-UA"/>
        </w:rPr>
        <w:t>Як можна буде віртуальною карткою оплачувати послуги ?</w:t>
      </w:r>
      <w:r w:rsidR="00580C20" w:rsidRPr="00580C20">
        <w:rPr>
          <w:sz w:val="28"/>
          <w:szCs w:val="28"/>
          <w:shd w:val="clear" w:color="auto" w:fill="FFFFFF"/>
          <w:lang w:val="uk-UA"/>
        </w:rPr>
        <w:t xml:space="preserve"> </w:t>
      </w:r>
      <w:r w:rsidR="00580C20" w:rsidRPr="00580C20">
        <w:rPr>
          <w:b/>
          <w:bCs/>
          <w:sz w:val="28"/>
          <w:szCs w:val="28"/>
          <w:shd w:val="clear" w:color="auto" w:fill="FFFFFF"/>
          <w:lang w:val="uk-UA"/>
        </w:rPr>
        <w:t xml:space="preserve">Ці гроші можна отримати на руки? Чи на спеціальний рахунок? </w:t>
      </w:r>
    </w:p>
    <w:p w14:paraId="13B3110B" w14:textId="7D5369F6" w:rsidR="00020025" w:rsidRPr="00580C20" w:rsidRDefault="00D52FBC" w:rsidP="0002002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628A7284" w14:textId="77777777" w:rsidR="00580C20" w:rsidRPr="00580C20" w:rsidRDefault="00580C20" w:rsidP="00D52FBC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proofErr w:type="spellStart"/>
      <w:r w:rsidRPr="00580C20">
        <w:rPr>
          <w:sz w:val="28"/>
          <w:szCs w:val="28"/>
          <w:shd w:val="clear" w:color="auto" w:fill="FFFFFF"/>
          <w:lang w:val="uk-UA"/>
        </w:rPr>
        <w:t>МінЦифри</w:t>
      </w:r>
      <w:proofErr w:type="spellEnd"/>
      <w:r w:rsidRPr="00580C20">
        <w:rPr>
          <w:sz w:val="28"/>
          <w:szCs w:val="28"/>
          <w:shd w:val="clear" w:color="auto" w:fill="FFFFFF"/>
          <w:lang w:val="uk-UA"/>
        </w:rPr>
        <w:t xml:space="preserve"> формує технічні вимоги підключення до програми для Банків-</w:t>
      </w:r>
    </w:p>
    <w:p w14:paraId="74581D2C" w14:textId="135B4801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Емітентів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73641E69" w14:textId="29421DCB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Банки-емітенти підписують договори інформаційної взаємодії та декларацію</w:t>
      </w:r>
    </w:p>
    <w:p w14:paraId="62EFA50B" w14:textId="77777777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відповідності технічним вимогам, вносять MCC-коди для обмеження витрат</w:t>
      </w:r>
    </w:p>
    <w:p w14:paraId="1E9B7D6D" w14:textId="77777777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за спеціальними банківськими картками. Безкоштовно випускають такі</w:t>
      </w:r>
    </w:p>
    <w:p w14:paraId="4E277DB0" w14:textId="2FE600A4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картки для населення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5C0DA087" w14:textId="5A8B398E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Громадяни у мобільному додатку Дія проходять коротку верифікацію, яка</w:t>
      </w:r>
    </w:p>
    <w:p w14:paraId="11D441D9" w14:textId="2A2BDA53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дозволяє їм отримати гроші на спеціальні банківські картки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16EEDD67" w14:textId="4AC291D8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Мін</w:t>
      </w:r>
      <w:r w:rsidR="00D52FBC">
        <w:rPr>
          <w:sz w:val="28"/>
          <w:szCs w:val="28"/>
          <w:shd w:val="clear" w:color="auto" w:fill="FFFFFF"/>
          <w:lang w:val="uk-UA"/>
        </w:rPr>
        <w:t>е</w:t>
      </w:r>
      <w:r w:rsidRPr="00580C20">
        <w:rPr>
          <w:sz w:val="28"/>
          <w:szCs w:val="28"/>
          <w:shd w:val="clear" w:color="auto" w:fill="FFFFFF"/>
          <w:lang w:val="uk-UA"/>
        </w:rPr>
        <w:t xml:space="preserve">кономіки нараховує гроші на спеціальні карткові рахунки </w:t>
      </w:r>
      <w:r w:rsidR="00D52FBC">
        <w:rPr>
          <w:sz w:val="28"/>
          <w:szCs w:val="28"/>
          <w:shd w:val="clear" w:color="auto" w:fill="FFFFFF"/>
          <w:lang w:val="uk-UA"/>
        </w:rPr>
        <w:t>г</w:t>
      </w:r>
      <w:r w:rsidRPr="00580C20">
        <w:rPr>
          <w:sz w:val="28"/>
          <w:szCs w:val="28"/>
          <w:shd w:val="clear" w:color="auto" w:fill="FFFFFF"/>
          <w:lang w:val="uk-UA"/>
        </w:rPr>
        <w:t>ромадян –</w:t>
      </w:r>
    </w:p>
    <w:p w14:paraId="64B07B67" w14:textId="4632D7BF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по 1 тис. грн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617B0717" w14:textId="45CA6054" w:rsidR="00580C20" w:rsidRPr="00580C20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 xml:space="preserve">Громадяни розраховуються грошима </w:t>
      </w:r>
      <w:r w:rsidR="00D52FBC">
        <w:rPr>
          <w:sz w:val="28"/>
          <w:szCs w:val="28"/>
          <w:shd w:val="clear" w:color="auto" w:fill="FFFFFF"/>
          <w:lang w:val="uk-UA"/>
        </w:rPr>
        <w:t>з п</w:t>
      </w:r>
      <w:r w:rsidRPr="00580C20">
        <w:rPr>
          <w:sz w:val="28"/>
          <w:szCs w:val="28"/>
          <w:shd w:val="clear" w:color="auto" w:fill="FFFFFF"/>
          <w:lang w:val="uk-UA"/>
        </w:rPr>
        <w:t>ідприємства</w:t>
      </w:r>
      <w:r w:rsidR="00D52FBC">
        <w:rPr>
          <w:sz w:val="28"/>
          <w:szCs w:val="28"/>
          <w:shd w:val="clear" w:color="auto" w:fill="FFFFFF"/>
          <w:lang w:val="uk-UA"/>
        </w:rPr>
        <w:t>ми</w:t>
      </w:r>
      <w:r w:rsidRPr="00580C20">
        <w:rPr>
          <w:sz w:val="28"/>
          <w:szCs w:val="28"/>
          <w:shd w:val="clear" w:color="auto" w:fill="FFFFFF"/>
          <w:lang w:val="uk-UA"/>
        </w:rPr>
        <w:t>, які відповідають</w:t>
      </w:r>
    </w:p>
    <w:p w14:paraId="14446643" w14:textId="7046C46B" w:rsidR="00580C20" w:rsidRDefault="00580C20" w:rsidP="00580C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580C20">
        <w:rPr>
          <w:sz w:val="28"/>
          <w:szCs w:val="28"/>
          <w:shd w:val="clear" w:color="auto" w:fill="FFFFFF"/>
          <w:lang w:val="uk-UA"/>
        </w:rPr>
        <w:t>визначеним MCC-кодам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65EA3B93" w14:textId="65FC563C" w:rsidR="00580C20" w:rsidRDefault="00580C20" w:rsidP="00580C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</w:p>
    <w:p w14:paraId="15F983B6" w14:textId="7B720A84" w:rsidR="00F3255E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 першому етапі програми працюватиме такий алгоритм. Надання готівки не передбачене. </w:t>
      </w:r>
      <w:r w:rsidR="00762C1C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10A71B9" w14:textId="77777777" w:rsidR="00762C1C" w:rsidRDefault="00762C1C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</w:p>
    <w:p w14:paraId="1E3A867E" w14:textId="6BD0685B" w:rsidR="00F3255E" w:rsidRDefault="00F3255E" w:rsidP="00580C20">
      <w:pPr>
        <w:autoSpaceDE w:val="0"/>
        <w:autoSpaceDN w:val="0"/>
        <w:adjustRightInd w:val="0"/>
        <w:rPr>
          <w:b/>
          <w:bCs/>
          <w:sz w:val="28"/>
          <w:szCs w:val="28"/>
          <w:shd w:val="clear" w:color="auto" w:fill="FFFFFF"/>
          <w:lang w:val="uk-UA"/>
        </w:rPr>
      </w:pPr>
      <w:r w:rsidRPr="00F3255E">
        <w:rPr>
          <w:b/>
          <w:bCs/>
          <w:sz w:val="28"/>
          <w:szCs w:val="28"/>
          <w:shd w:val="clear" w:color="auto" w:fill="FFFFFF"/>
          <w:lang w:val="uk-UA"/>
        </w:rPr>
        <w:t>Чи картка для зарахування допомоги буде платною? Чи буде комісія за обслуговування?</w:t>
      </w:r>
    </w:p>
    <w:p w14:paraId="3DC75E0A" w14:textId="246F7057" w:rsidR="00F3255E" w:rsidRDefault="00F3255E" w:rsidP="00580C20">
      <w:pPr>
        <w:autoSpaceDE w:val="0"/>
        <w:autoSpaceDN w:val="0"/>
        <w:adjustRightInd w:val="0"/>
        <w:rPr>
          <w:b/>
          <w:bCs/>
          <w:sz w:val="28"/>
          <w:szCs w:val="28"/>
          <w:shd w:val="clear" w:color="auto" w:fill="FFFFFF"/>
          <w:lang w:val="uk-UA"/>
        </w:rPr>
      </w:pPr>
    </w:p>
    <w:p w14:paraId="623570C0" w14:textId="39F2E806" w:rsidR="00F3255E" w:rsidRPr="00F3255E" w:rsidRDefault="00F3255E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  <w:r w:rsidRPr="00F3255E">
        <w:rPr>
          <w:sz w:val="28"/>
          <w:szCs w:val="28"/>
          <w:shd w:val="clear" w:color="auto" w:fill="FFFFFF"/>
          <w:lang w:val="uk-UA"/>
        </w:rPr>
        <w:t xml:space="preserve">Віртуальні картки – безкоштовні, жодних комісій за обслуговування не буде. </w:t>
      </w:r>
    </w:p>
    <w:p w14:paraId="1C8521DA" w14:textId="763A49BB" w:rsidR="00580C20" w:rsidRPr="00F3255E" w:rsidRDefault="00580C20" w:rsidP="00580C20">
      <w:pPr>
        <w:autoSpaceDE w:val="0"/>
        <w:autoSpaceDN w:val="0"/>
        <w:adjustRightInd w:val="0"/>
        <w:rPr>
          <w:sz w:val="28"/>
          <w:szCs w:val="28"/>
          <w:shd w:val="clear" w:color="auto" w:fill="FFFFFF"/>
          <w:lang w:val="uk-UA"/>
        </w:rPr>
      </w:pPr>
    </w:p>
    <w:p w14:paraId="2740B464" w14:textId="7F52B191" w:rsidR="00077C66" w:rsidRPr="00B73302" w:rsidRDefault="00077C66" w:rsidP="00B73302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952F62">
        <w:rPr>
          <w:b/>
          <w:bCs/>
          <w:sz w:val="28"/>
          <w:szCs w:val="28"/>
          <w:lang w:val="uk-UA"/>
        </w:rPr>
        <w:t xml:space="preserve">Який </w:t>
      </w:r>
      <w:r w:rsidRPr="00952F62">
        <w:rPr>
          <w:b/>
          <w:bCs/>
          <w:color w:val="000000"/>
          <w:sz w:val="28"/>
          <w:szCs w:val="28"/>
          <w:lang w:val="uk-UA"/>
        </w:rPr>
        <w:t>повний перелік послуг, на які можна буде витратити 1000?</w:t>
      </w:r>
    </w:p>
    <w:p w14:paraId="2EACAAB5" w14:textId="77777777" w:rsidR="006D60B9" w:rsidRPr="00952F62" w:rsidRDefault="006D60B9" w:rsidP="00077C66">
      <w:pPr>
        <w:pStyle w:val="a4"/>
        <w:spacing w:before="0" w:beforeAutospacing="0" w:after="0" w:afterAutospacing="0"/>
        <w:rPr>
          <w:b/>
          <w:bCs/>
          <w:color w:val="FF0000"/>
          <w:sz w:val="28"/>
          <w:szCs w:val="28"/>
          <w:lang w:val="uk-UA"/>
        </w:rPr>
      </w:pPr>
    </w:p>
    <w:p w14:paraId="3312294F" w14:textId="4CDB1BF3" w:rsidR="00FD03A9" w:rsidRDefault="00FD03A9" w:rsidP="006D60B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Головна ідея програми – не тільки заохотити вакцинуватись, а й підтримати бізнес, який найбільше постраждав від пандемії. За цим принципом </w:t>
      </w:r>
      <w:proofErr w:type="spellStart"/>
      <w:r>
        <w:rPr>
          <w:color w:val="000000"/>
          <w:sz w:val="28"/>
          <w:szCs w:val="28"/>
          <w:lang w:val="uk-UA"/>
        </w:rPr>
        <w:t>відбиратимуться</w:t>
      </w:r>
      <w:proofErr w:type="spellEnd"/>
      <w:r>
        <w:rPr>
          <w:color w:val="000000"/>
          <w:sz w:val="28"/>
          <w:szCs w:val="28"/>
          <w:lang w:val="uk-UA"/>
        </w:rPr>
        <w:t xml:space="preserve"> послуги, на які можна витратити допомогу. </w:t>
      </w:r>
    </w:p>
    <w:p w14:paraId="338A5A48" w14:textId="77777777" w:rsidR="00FD03A9" w:rsidRDefault="00FD03A9" w:rsidP="006D60B9">
      <w:pPr>
        <w:jc w:val="both"/>
        <w:rPr>
          <w:color w:val="000000"/>
          <w:sz w:val="28"/>
          <w:szCs w:val="28"/>
          <w:lang w:val="uk-UA"/>
        </w:rPr>
      </w:pPr>
    </w:p>
    <w:p w14:paraId="1EE5A4FA" w14:textId="33104854" w:rsidR="006D60B9" w:rsidRPr="005558A1" w:rsidRDefault="009E2B98" w:rsidP="006D60B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Перелік послуг ще формується. Планується, що в</w:t>
      </w:r>
      <w:r w:rsidR="006D60B9" w:rsidRPr="006D60B9">
        <w:rPr>
          <w:color w:val="000000"/>
          <w:sz w:val="28"/>
          <w:szCs w:val="28"/>
          <w:lang w:val="uk-UA"/>
        </w:rPr>
        <w:t>итратити кошти</w:t>
      </w:r>
      <w:r w:rsidR="00470F1C">
        <w:rPr>
          <w:color w:val="000000"/>
          <w:sz w:val="28"/>
          <w:szCs w:val="28"/>
          <w:lang w:val="uk-UA"/>
        </w:rPr>
        <w:t xml:space="preserve"> буде </w:t>
      </w:r>
      <w:r w:rsidR="006D60B9" w:rsidRPr="006D60B9">
        <w:rPr>
          <w:color w:val="000000"/>
          <w:sz w:val="28"/>
          <w:szCs w:val="28"/>
          <w:lang w:val="uk-UA"/>
        </w:rPr>
        <w:t>можна</w:t>
      </w:r>
      <w:r w:rsidR="005E3249">
        <w:rPr>
          <w:color w:val="000000"/>
          <w:sz w:val="28"/>
          <w:szCs w:val="28"/>
          <w:lang w:val="uk-UA"/>
        </w:rPr>
        <w:t xml:space="preserve"> на</w:t>
      </w:r>
      <w:r w:rsidR="006D60B9" w:rsidRPr="006D60B9">
        <w:rPr>
          <w:color w:val="000000"/>
          <w:sz w:val="28"/>
          <w:szCs w:val="28"/>
          <w:lang w:val="uk-UA"/>
        </w:rPr>
        <w:t>: придба</w:t>
      </w:r>
      <w:r w:rsidR="005E3249">
        <w:rPr>
          <w:color w:val="000000"/>
          <w:sz w:val="28"/>
          <w:szCs w:val="28"/>
          <w:lang w:val="uk-UA"/>
        </w:rPr>
        <w:t>ння</w:t>
      </w:r>
      <w:r w:rsidR="006D60B9" w:rsidRPr="006D60B9">
        <w:rPr>
          <w:color w:val="000000"/>
          <w:sz w:val="28"/>
          <w:szCs w:val="28"/>
          <w:lang w:val="uk-UA"/>
        </w:rPr>
        <w:t xml:space="preserve"> залізничн</w:t>
      </w:r>
      <w:r w:rsidR="005E3249">
        <w:rPr>
          <w:color w:val="000000"/>
          <w:sz w:val="28"/>
          <w:szCs w:val="28"/>
          <w:lang w:val="uk-UA"/>
        </w:rPr>
        <w:t>их</w:t>
      </w:r>
      <w:r w:rsidR="006D60B9" w:rsidRPr="006D60B9">
        <w:rPr>
          <w:color w:val="000000"/>
          <w:sz w:val="28"/>
          <w:szCs w:val="28"/>
          <w:lang w:val="uk-UA"/>
        </w:rPr>
        <w:t xml:space="preserve"> та авіаквит</w:t>
      </w:r>
      <w:r w:rsidR="00B42CC3">
        <w:rPr>
          <w:color w:val="000000"/>
          <w:sz w:val="28"/>
          <w:szCs w:val="28"/>
          <w:lang w:val="uk-UA"/>
        </w:rPr>
        <w:t>ків</w:t>
      </w:r>
      <w:r w:rsidR="006D60B9" w:rsidRPr="006D60B9">
        <w:rPr>
          <w:color w:val="000000"/>
          <w:sz w:val="28"/>
          <w:szCs w:val="28"/>
          <w:lang w:val="uk-UA"/>
        </w:rPr>
        <w:t xml:space="preserve"> на внутрішні рейси, абонемент</w:t>
      </w:r>
      <w:r w:rsidR="00B42CC3">
        <w:rPr>
          <w:color w:val="000000"/>
          <w:sz w:val="28"/>
          <w:szCs w:val="28"/>
          <w:lang w:val="uk-UA"/>
        </w:rPr>
        <w:t>и</w:t>
      </w:r>
      <w:r w:rsidR="006D60B9" w:rsidRPr="006D60B9">
        <w:rPr>
          <w:color w:val="000000"/>
          <w:sz w:val="28"/>
          <w:szCs w:val="28"/>
          <w:lang w:val="uk-UA"/>
        </w:rPr>
        <w:t xml:space="preserve"> до спортзал</w:t>
      </w:r>
      <w:r w:rsidR="00B42CC3">
        <w:rPr>
          <w:color w:val="000000"/>
          <w:sz w:val="28"/>
          <w:szCs w:val="28"/>
          <w:lang w:val="uk-UA"/>
        </w:rPr>
        <w:t>ів</w:t>
      </w:r>
      <w:r w:rsidR="006D60B9" w:rsidRPr="006D60B9">
        <w:rPr>
          <w:color w:val="000000"/>
          <w:sz w:val="28"/>
          <w:szCs w:val="28"/>
          <w:lang w:val="uk-UA"/>
        </w:rPr>
        <w:t xml:space="preserve"> чи фітнес-клуб</w:t>
      </w:r>
      <w:r w:rsidR="00B42CC3">
        <w:rPr>
          <w:color w:val="000000"/>
          <w:sz w:val="28"/>
          <w:szCs w:val="28"/>
          <w:lang w:val="uk-UA"/>
        </w:rPr>
        <w:t>ів</w:t>
      </w:r>
      <w:r w:rsidR="006D60B9" w:rsidRPr="006D60B9">
        <w:rPr>
          <w:color w:val="000000"/>
          <w:sz w:val="28"/>
          <w:szCs w:val="28"/>
          <w:lang w:val="uk-UA"/>
        </w:rPr>
        <w:t>, відвідати кінотеатр, театр, музей чи виставковий центр</w:t>
      </w:r>
      <w:r w:rsidR="00580C20">
        <w:rPr>
          <w:color w:val="000000"/>
          <w:sz w:val="28"/>
          <w:szCs w:val="28"/>
          <w:lang w:val="uk-UA"/>
        </w:rPr>
        <w:t xml:space="preserve">, </w:t>
      </w:r>
      <w:r w:rsidR="00580C20" w:rsidRPr="005558A1">
        <w:rPr>
          <w:sz w:val="28"/>
          <w:szCs w:val="28"/>
          <w:lang w:val="uk-UA"/>
        </w:rPr>
        <w:t xml:space="preserve">придбати книги </w:t>
      </w:r>
      <w:r w:rsidR="005558A1" w:rsidRPr="005558A1">
        <w:rPr>
          <w:sz w:val="28"/>
          <w:szCs w:val="28"/>
          <w:lang w:val="uk-UA"/>
        </w:rPr>
        <w:t xml:space="preserve">(зараз опрацьовуємо процес реалізації). </w:t>
      </w:r>
      <w:r w:rsidR="00B73302">
        <w:rPr>
          <w:sz w:val="28"/>
          <w:szCs w:val="28"/>
          <w:lang w:val="uk-UA"/>
        </w:rPr>
        <w:t xml:space="preserve"> </w:t>
      </w:r>
    </w:p>
    <w:p w14:paraId="6AF6D213" w14:textId="77777777" w:rsidR="006D60B9" w:rsidRPr="005558A1" w:rsidRDefault="006D60B9" w:rsidP="006D60B9">
      <w:pPr>
        <w:jc w:val="both"/>
        <w:rPr>
          <w:sz w:val="28"/>
          <w:szCs w:val="28"/>
          <w:lang w:val="uk-UA"/>
        </w:rPr>
      </w:pPr>
    </w:p>
    <w:p w14:paraId="19E61924" w14:textId="327CDFA0" w:rsidR="006D60B9" w:rsidRDefault="006D60B9" w:rsidP="006D60B9">
      <w:pPr>
        <w:jc w:val="both"/>
        <w:rPr>
          <w:color w:val="000000"/>
          <w:sz w:val="28"/>
          <w:szCs w:val="28"/>
          <w:lang w:val="uk-UA"/>
        </w:rPr>
      </w:pPr>
      <w:r w:rsidRPr="006D60B9">
        <w:rPr>
          <w:color w:val="000000"/>
          <w:sz w:val="28"/>
          <w:szCs w:val="28"/>
          <w:lang w:val="uk-UA"/>
        </w:rPr>
        <w:t>Наразі тривають перемовини з національними авіакомпаніями, які попередньо погодилися  конкурувати за пасажирів із Укрзалізницею. Задля цього вони мають адаптувати ціни на квитки та розробити механізм їхнього придбання.</w:t>
      </w:r>
    </w:p>
    <w:p w14:paraId="7B9BD4CA" w14:textId="243F3728" w:rsidR="00470F1C" w:rsidRDefault="00470F1C" w:rsidP="006D60B9">
      <w:pPr>
        <w:jc w:val="both"/>
        <w:rPr>
          <w:color w:val="000000"/>
          <w:sz w:val="28"/>
          <w:szCs w:val="28"/>
          <w:lang w:val="uk-UA"/>
        </w:rPr>
      </w:pPr>
    </w:p>
    <w:p w14:paraId="0588F921" w14:textId="6BC0103A" w:rsidR="00F3255E" w:rsidRPr="00B73302" w:rsidRDefault="00F3255E" w:rsidP="00B73302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F3255E">
        <w:rPr>
          <w:b/>
          <w:bCs/>
          <w:sz w:val="28"/>
          <w:szCs w:val="28"/>
          <w:lang w:val="uk-UA"/>
        </w:rPr>
        <w:t>Чи можна розрахуватись за рахунок допомоги за послугу, якщо вона коштує більше 1000 грн</w:t>
      </w:r>
      <w:r>
        <w:rPr>
          <w:b/>
          <w:bCs/>
          <w:sz w:val="28"/>
          <w:szCs w:val="28"/>
          <w:lang w:val="uk-UA"/>
        </w:rPr>
        <w:t>, наприклад, додавши власні кошти з іншого рахунку?</w:t>
      </w:r>
    </w:p>
    <w:p w14:paraId="29245636" w14:textId="720C1933" w:rsidR="00F3255E" w:rsidRDefault="00F3255E" w:rsidP="00D1687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</w:pPr>
    </w:p>
    <w:p w14:paraId="552FB396" w14:textId="0EAED028" w:rsidR="00F3255E" w:rsidRPr="00F3255E" w:rsidRDefault="00F3255E" w:rsidP="00D16872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</w:pPr>
      <w:r w:rsidRPr="00F3255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Поки що розрахуватись можна тільки за послугу, вартістю до 1000 грн включно. </w:t>
      </w:r>
    </w:p>
    <w:p w14:paraId="1E518486" w14:textId="3A389C2C" w:rsidR="00BD7B68" w:rsidRDefault="00DD37B9" w:rsidP="00BD7B68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3255E">
        <w:rPr>
          <w:sz w:val="28"/>
          <w:szCs w:val="28"/>
          <w:lang w:val="uk-UA"/>
        </w:rPr>
        <w:br/>
      </w:r>
      <w:r w:rsidR="00BD7B68" w:rsidRPr="00BA2EC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Відбір підприємств-учасників програми</w:t>
      </w:r>
    </w:p>
    <w:p w14:paraId="6BF32205" w14:textId="77777777" w:rsidR="007771AE" w:rsidRDefault="007771AE" w:rsidP="007771AE">
      <w:pPr>
        <w:jc w:val="both"/>
        <w:rPr>
          <w:color w:val="000000"/>
          <w:sz w:val="28"/>
          <w:szCs w:val="28"/>
          <w:lang w:val="uk-UA"/>
        </w:rPr>
      </w:pPr>
    </w:p>
    <w:p w14:paraId="73C2C154" w14:textId="117FB944" w:rsidR="007771AE" w:rsidRDefault="007771AE" w:rsidP="007771A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Головна ідея програми – не тільки заохотити вакцинуватись, а й підтримати бізнес, який постраждав від пандемії. Це приблизно 6000 підприємств.</w:t>
      </w:r>
    </w:p>
    <w:p w14:paraId="1DFF015B" w14:textId="696CFC1F" w:rsidR="007337D2" w:rsidRPr="007337D2" w:rsidRDefault="007337D2" w:rsidP="007337D2">
      <w:pPr>
        <w:pStyle w:val="rvps6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337D2">
        <w:rPr>
          <w:color w:val="000000"/>
          <w:sz w:val="28"/>
          <w:szCs w:val="28"/>
          <w:bdr w:val="none" w:sz="0" w:space="0" w:color="auto" w:frame="1"/>
          <w:lang w:val="uk-UA" w:eastAsia="ru-RU"/>
        </w:rPr>
        <w:t>До програми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плануємо</w:t>
      </w:r>
      <w:r w:rsidRPr="007337D2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залуч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ити</w:t>
      </w:r>
      <w:r w:rsidRPr="007337D2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підприємства будь-якої форми власності, що є резидентами України,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337D2">
        <w:rPr>
          <w:color w:val="000000"/>
          <w:sz w:val="28"/>
          <w:szCs w:val="28"/>
          <w:bdr w:val="none" w:sz="0" w:space="0" w:color="auto" w:frame="1"/>
          <w:lang w:val="uk-UA" w:eastAsia="ru-RU"/>
        </w:rPr>
        <w:t>юридичні особи та фізичні особи-підприємці</w:t>
      </w:r>
      <w:r w:rsidR="007771AE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5B49B920" w14:textId="4A5E051F" w:rsidR="00230582" w:rsidRDefault="00230582" w:rsidP="007337D2">
      <w:pPr>
        <w:pStyle w:val="rvps6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3058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Зараз </w:t>
      </w:r>
      <w:r w:rsidR="00B7330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тривають </w:t>
      </w:r>
      <w:r w:rsidRPr="0023058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консультації з бізнесом, ми зацікавлені, щоб коло учасників було якнайширшим. </w:t>
      </w:r>
    </w:p>
    <w:p w14:paraId="35774D12" w14:textId="5562737E" w:rsidR="00FD03A9" w:rsidRDefault="00FD03A9" w:rsidP="007771AE">
      <w:pPr>
        <w:pStyle w:val="rvps6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Для участі підприємствам потрібна н</w:t>
      </w:r>
      <w:r w:rsidRPr="00470F1C">
        <w:rPr>
          <w:color w:val="000000"/>
          <w:sz w:val="28"/>
          <w:szCs w:val="28"/>
          <w:lang w:val="uk-UA" w:eastAsia="ru-RU"/>
        </w:rPr>
        <w:t>аявність платіжного терміналу або онлайн</w:t>
      </w:r>
      <w:r w:rsidR="007771AE">
        <w:rPr>
          <w:color w:val="000000"/>
          <w:sz w:val="28"/>
          <w:szCs w:val="28"/>
          <w:lang w:val="uk-UA" w:eastAsia="ru-RU"/>
        </w:rPr>
        <w:t xml:space="preserve"> </w:t>
      </w:r>
      <w:r w:rsidRPr="00470F1C">
        <w:rPr>
          <w:color w:val="000000"/>
          <w:sz w:val="28"/>
          <w:szCs w:val="28"/>
          <w:lang w:val="uk-UA" w:eastAsia="ru-RU"/>
        </w:rPr>
        <w:t>точки продажів, відповідність основній</w:t>
      </w:r>
      <w:r>
        <w:rPr>
          <w:color w:val="000000"/>
          <w:sz w:val="28"/>
          <w:szCs w:val="28"/>
          <w:lang w:val="uk-UA"/>
        </w:rPr>
        <w:t xml:space="preserve"> </w:t>
      </w:r>
      <w:r w:rsidRPr="00470F1C">
        <w:rPr>
          <w:color w:val="000000"/>
          <w:sz w:val="28"/>
          <w:szCs w:val="28"/>
          <w:lang w:val="uk-UA" w:eastAsia="ru-RU"/>
        </w:rPr>
        <w:t>діяльності та MCC-коду</w:t>
      </w:r>
      <w:r>
        <w:rPr>
          <w:color w:val="000000"/>
          <w:sz w:val="28"/>
          <w:szCs w:val="28"/>
          <w:lang w:val="uk-UA"/>
        </w:rPr>
        <w:t xml:space="preserve">, </w:t>
      </w:r>
      <w:r w:rsidRPr="00470F1C">
        <w:rPr>
          <w:color w:val="000000"/>
          <w:sz w:val="28"/>
          <w:szCs w:val="28"/>
          <w:lang w:val="uk-UA" w:eastAsia="ru-RU"/>
        </w:rPr>
        <w:t>перелік яких буде</w:t>
      </w:r>
      <w:r>
        <w:rPr>
          <w:color w:val="000000"/>
          <w:sz w:val="28"/>
          <w:szCs w:val="28"/>
          <w:lang w:val="uk-UA"/>
        </w:rPr>
        <w:t xml:space="preserve"> </w:t>
      </w:r>
      <w:r w:rsidRPr="00470F1C">
        <w:rPr>
          <w:color w:val="000000"/>
          <w:sz w:val="28"/>
          <w:szCs w:val="28"/>
          <w:lang w:val="uk-UA" w:eastAsia="ru-RU"/>
        </w:rPr>
        <w:t>визначено постановою КМУ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4CF95F94" w14:textId="77777777" w:rsidR="00FD03A9" w:rsidRDefault="00FD03A9" w:rsidP="00FD03A9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Відбір здійснюватиметься на підставі</w:t>
      </w:r>
      <w:r w:rsidRPr="00470F1C">
        <w:rPr>
          <w:color w:val="000000"/>
          <w:sz w:val="28"/>
          <w:szCs w:val="28"/>
          <w:lang w:val="uk-UA"/>
        </w:rPr>
        <w:t xml:space="preserve"> MCC-кодів (коди типів витрат). </w:t>
      </w:r>
      <w:r>
        <w:rPr>
          <w:color w:val="000000"/>
          <w:sz w:val="28"/>
          <w:szCs w:val="28"/>
          <w:lang w:val="uk-UA"/>
        </w:rPr>
        <w:t>Перелік кодів</w:t>
      </w:r>
      <w:r w:rsidRPr="00470F1C">
        <w:rPr>
          <w:color w:val="000000"/>
          <w:sz w:val="28"/>
          <w:szCs w:val="28"/>
          <w:lang w:val="uk-UA"/>
        </w:rPr>
        <w:t xml:space="preserve"> буде затверджений КМУ.</w:t>
      </w:r>
      <w:r>
        <w:rPr>
          <w:color w:val="000000"/>
          <w:sz w:val="28"/>
          <w:szCs w:val="28"/>
          <w:lang w:val="uk-UA"/>
        </w:rPr>
        <w:t xml:space="preserve"> Додаткової реєстрації для компаній  для участі в програмі не потрібно. </w:t>
      </w:r>
    </w:p>
    <w:p w14:paraId="15D491BA" w14:textId="77777777" w:rsidR="00FD03A9" w:rsidRPr="00470F1C" w:rsidRDefault="00FD03A9" w:rsidP="00FD03A9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14:paraId="16E741B3" w14:textId="77777777" w:rsidR="00FD03A9" w:rsidRPr="00470F1C" w:rsidRDefault="00FD03A9" w:rsidP="00FD03A9">
      <w:pPr>
        <w:jc w:val="both"/>
        <w:rPr>
          <w:color w:val="000000"/>
          <w:sz w:val="28"/>
          <w:szCs w:val="28"/>
          <w:lang w:val="uk-UA"/>
        </w:rPr>
      </w:pPr>
      <w:r w:rsidRPr="00470F1C">
        <w:rPr>
          <w:color w:val="000000"/>
          <w:sz w:val="28"/>
          <w:szCs w:val="28"/>
          <w:lang w:val="uk-UA"/>
        </w:rPr>
        <w:t xml:space="preserve">МСС код – </w:t>
      </w:r>
      <w:r>
        <w:rPr>
          <w:color w:val="000000"/>
          <w:sz w:val="28"/>
          <w:szCs w:val="28"/>
          <w:lang w:val="uk-UA"/>
        </w:rPr>
        <w:t xml:space="preserve"> це код, який </w:t>
      </w:r>
      <w:r w:rsidRPr="00470F1C">
        <w:rPr>
          <w:color w:val="000000"/>
          <w:sz w:val="28"/>
          <w:szCs w:val="28"/>
          <w:lang w:val="uk-UA"/>
        </w:rPr>
        <w:t>закріплюється за платіжним терміналом банком, використовується для класифікації бізнесу за видами товарів або послуг, які він надає.</w:t>
      </w:r>
    </w:p>
    <w:p w14:paraId="40D01B30" w14:textId="77777777" w:rsidR="00FD03A9" w:rsidRDefault="00FD03A9" w:rsidP="00FD03A9">
      <w:pPr>
        <w:jc w:val="both"/>
        <w:rPr>
          <w:rFonts w:ascii="ArialMT" w:eastAsiaTheme="minorHAnsi" w:hAnsi="ArialMT" w:cs="ArialMT"/>
          <w:color w:val="003964"/>
          <w:sz w:val="34"/>
          <w:szCs w:val="34"/>
          <w:lang w:val="uk-UA" w:eastAsia="en-US"/>
        </w:rPr>
      </w:pPr>
    </w:p>
    <w:p w14:paraId="64F17AA2" w14:textId="71EFDF42" w:rsidR="00DD37B9" w:rsidRPr="00B73302" w:rsidRDefault="00DD37B9" w:rsidP="00B73302">
      <w:pPr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D07E4D">
        <w:rPr>
          <w:b/>
          <w:bCs/>
          <w:sz w:val="28"/>
          <w:szCs w:val="28"/>
          <w:shd w:val="clear" w:color="auto" w:fill="FFFFFF"/>
          <w:lang w:val="uk-UA"/>
        </w:rPr>
        <w:t xml:space="preserve">Як буде контролюватися процес використання грошей через «Дію» – на спортзал, театр чи подорож Україною? </w:t>
      </w:r>
      <w:r w:rsidR="00B7330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47E0252E" w14:textId="19C613DC" w:rsidR="00D07E4D" w:rsidRDefault="00D07E4D" w:rsidP="00D07E4D">
      <w:pPr>
        <w:pStyle w:val="a4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uk-UA"/>
        </w:rPr>
      </w:pPr>
    </w:p>
    <w:p w14:paraId="0EA78D87" w14:textId="1A8D496B" w:rsidR="00D07E4D" w:rsidRPr="00D07E4D" w:rsidRDefault="00D07E4D" w:rsidP="00D07E4D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D07E4D">
        <w:rPr>
          <w:color w:val="000000"/>
          <w:sz w:val="28"/>
          <w:szCs w:val="28"/>
          <w:lang w:val="uk-UA"/>
        </w:rPr>
        <w:t xml:space="preserve">Громадяни розраховуються грошима у </w:t>
      </w:r>
      <w:r>
        <w:rPr>
          <w:color w:val="000000"/>
          <w:sz w:val="28"/>
          <w:szCs w:val="28"/>
          <w:lang w:val="uk-UA"/>
        </w:rPr>
        <w:t>п</w:t>
      </w:r>
      <w:r w:rsidRPr="00D07E4D">
        <w:rPr>
          <w:color w:val="000000"/>
          <w:sz w:val="28"/>
          <w:szCs w:val="28"/>
          <w:lang w:val="uk-UA"/>
        </w:rPr>
        <w:t>ідприємствах, які відповідають</w:t>
      </w:r>
    </w:p>
    <w:p w14:paraId="11D1E974" w14:textId="0A677267" w:rsidR="00BD7B68" w:rsidRPr="00BA2EC1" w:rsidRDefault="00D07E4D" w:rsidP="00762C1C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uk-UA"/>
        </w:rPr>
      </w:pPr>
      <w:r w:rsidRPr="00D07E4D">
        <w:rPr>
          <w:color w:val="000000"/>
          <w:sz w:val="28"/>
          <w:szCs w:val="28"/>
          <w:lang w:val="uk-UA"/>
        </w:rPr>
        <w:t>визначеним MCC-кодам</w:t>
      </w:r>
      <w:r>
        <w:rPr>
          <w:color w:val="000000"/>
          <w:sz w:val="28"/>
          <w:szCs w:val="28"/>
          <w:lang w:val="uk-UA"/>
        </w:rPr>
        <w:t>.</w:t>
      </w:r>
      <w:r w:rsidR="00762C1C">
        <w:rPr>
          <w:color w:val="000000"/>
          <w:sz w:val="28"/>
          <w:szCs w:val="28"/>
          <w:lang w:val="uk-UA"/>
        </w:rPr>
        <w:t xml:space="preserve"> </w:t>
      </w:r>
      <w:r w:rsidRPr="00D07E4D">
        <w:rPr>
          <w:color w:val="000000"/>
          <w:sz w:val="28"/>
          <w:szCs w:val="28"/>
          <w:lang w:val="uk-UA"/>
        </w:rPr>
        <w:t>Держава контролює випадки нецільового використання коштів та блокує</w:t>
      </w:r>
      <w:r w:rsidR="00762C1C">
        <w:rPr>
          <w:color w:val="000000"/>
          <w:sz w:val="28"/>
          <w:szCs w:val="28"/>
          <w:lang w:val="uk-UA"/>
        </w:rPr>
        <w:t xml:space="preserve"> </w:t>
      </w:r>
      <w:r w:rsidRPr="00D07E4D">
        <w:rPr>
          <w:color w:val="000000"/>
          <w:sz w:val="28"/>
          <w:szCs w:val="28"/>
          <w:lang w:val="uk-UA"/>
        </w:rPr>
        <w:t>нечесних гравців ринку від участі у програмі</w:t>
      </w:r>
      <w:r w:rsidR="00762C1C">
        <w:rPr>
          <w:color w:val="000000"/>
          <w:sz w:val="28"/>
          <w:szCs w:val="28"/>
          <w:lang w:val="uk-UA"/>
        </w:rPr>
        <w:t>.</w:t>
      </w:r>
    </w:p>
    <w:sectPr w:rsidR="00BD7B68" w:rsidRPr="00BA2EC1" w:rsidSect="00BA2EC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823"/>
    <w:multiLevelType w:val="hybridMultilevel"/>
    <w:tmpl w:val="1C66FDA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F635ED"/>
    <w:multiLevelType w:val="hybridMultilevel"/>
    <w:tmpl w:val="096E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14DB"/>
    <w:multiLevelType w:val="multilevel"/>
    <w:tmpl w:val="8FAC1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32347"/>
    <w:multiLevelType w:val="hybridMultilevel"/>
    <w:tmpl w:val="C5FA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2C8E"/>
    <w:multiLevelType w:val="multilevel"/>
    <w:tmpl w:val="F42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C32DA"/>
    <w:multiLevelType w:val="multilevel"/>
    <w:tmpl w:val="363C0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F170B"/>
    <w:multiLevelType w:val="multilevel"/>
    <w:tmpl w:val="7AA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521BE"/>
    <w:multiLevelType w:val="hybridMultilevel"/>
    <w:tmpl w:val="F2CC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6CF0"/>
    <w:multiLevelType w:val="hybridMultilevel"/>
    <w:tmpl w:val="EF7E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B029E"/>
    <w:multiLevelType w:val="multilevel"/>
    <w:tmpl w:val="6C72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7112ADE"/>
    <w:multiLevelType w:val="hybridMultilevel"/>
    <w:tmpl w:val="B744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2142"/>
    <w:multiLevelType w:val="hybridMultilevel"/>
    <w:tmpl w:val="4A24BE46"/>
    <w:lvl w:ilvl="0" w:tplc="2B8284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F7B"/>
    <w:multiLevelType w:val="multilevel"/>
    <w:tmpl w:val="3080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505D1"/>
    <w:multiLevelType w:val="multilevel"/>
    <w:tmpl w:val="A8A2C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97B24"/>
    <w:multiLevelType w:val="hybridMultilevel"/>
    <w:tmpl w:val="764EF8E0"/>
    <w:lvl w:ilvl="0" w:tplc="DA00D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B1141"/>
    <w:multiLevelType w:val="hybridMultilevel"/>
    <w:tmpl w:val="36C46A06"/>
    <w:lvl w:ilvl="0" w:tplc="A9049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49B6"/>
    <w:multiLevelType w:val="multilevel"/>
    <w:tmpl w:val="0C14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BD1A7A"/>
    <w:multiLevelType w:val="multilevel"/>
    <w:tmpl w:val="05BEB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F872EA"/>
    <w:multiLevelType w:val="hybridMultilevel"/>
    <w:tmpl w:val="D9947FC6"/>
    <w:numStyleLink w:val="a"/>
  </w:abstractNum>
  <w:abstractNum w:abstractNumId="19" w15:restartNumberingAfterBreak="0">
    <w:nsid w:val="2BAB09B5"/>
    <w:multiLevelType w:val="multilevel"/>
    <w:tmpl w:val="0ED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445A4E"/>
    <w:multiLevelType w:val="hybridMultilevel"/>
    <w:tmpl w:val="F9B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D6D9A"/>
    <w:multiLevelType w:val="multilevel"/>
    <w:tmpl w:val="F4F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27181A"/>
    <w:multiLevelType w:val="multilevel"/>
    <w:tmpl w:val="B0A2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9E064B"/>
    <w:multiLevelType w:val="hybridMultilevel"/>
    <w:tmpl w:val="0F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03361"/>
    <w:multiLevelType w:val="hybridMultilevel"/>
    <w:tmpl w:val="8A1E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925CC"/>
    <w:multiLevelType w:val="hybridMultilevel"/>
    <w:tmpl w:val="EDF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E76FB"/>
    <w:multiLevelType w:val="multilevel"/>
    <w:tmpl w:val="9E8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E35B07"/>
    <w:multiLevelType w:val="multilevel"/>
    <w:tmpl w:val="DCA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4D10BB"/>
    <w:multiLevelType w:val="multilevel"/>
    <w:tmpl w:val="2FD4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C324B8"/>
    <w:multiLevelType w:val="multilevel"/>
    <w:tmpl w:val="9F88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5C1FA2"/>
    <w:multiLevelType w:val="multilevel"/>
    <w:tmpl w:val="717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674CF9"/>
    <w:multiLevelType w:val="hybridMultilevel"/>
    <w:tmpl w:val="9DB00A60"/>
    <w:lvl w:ilvl="0" w:tplc="76DAF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77727"/>
    <w:multiLevelType w:val="multilevel"/>
    <w:tmpl w:val="CFB04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D16EC3"/>
    <w:multiLevelType w:val="multilevel"/>
    <w:tmpl w:val="031A79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020B73"/>
    <w:multiLevelType w:val="hybridMultilevel"/>
    <w:tmpl w:val="D9947FC6"/>
    <w:styleLink w:val="a"/>
    <w:lvl w:ilvl="0" w:tplc="5ABE950A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4DAC0E66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A87C0FE6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5146849C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C3BEE2A8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F5D488D2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79D45F66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202A336C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453470E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35" w15:restartNumberingAfterBreak="0">
    <w:nsid w:val="51044DD9"/>
    <w:multiLevelType w:val="multilevel"/>
    <w:tmpl w:val="931E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1D459E"/>
    <w:multiLevelType w:val="multilevel"/>
    <w:tmpl w:val="FBF0D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C20851"/>
    <w:multiLevelType w:val="multilevel"/>
    <w:tmpl w:val="63ECB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7F2D99"/>
    <w:multiLevelType w:val="multilevel"/>
    <w:tmpl w:val="06FE8E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ED32B6"/>
    <w:multiLevelType w:val="multilevel"/>
    <w:tmpl w:val="7CFC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464739"/>
    <w:multiLevelType w:val="hybridMultilevel"/>
    <w:tmpl w:val="80E0BA34"/>
    <w:lvl w:ilvl="0" w:tplc="FEC44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522E2"/>
    <w:multiLevelType w:val="multilevel"/>
    <w:tmpl w:val="C1D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DC7F5A"/>
    <w:multiLevelType w:val="multilevel"/>
    <w:tmpl w:val="D04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6465A3"/>
    <w:multiLevelType w:val="multilevel"/>
    <w:tmpl w:val="F9D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D44E86"/>
    <w:multiLevelType w:val="hybridMultilevel"/>
    <w:tmpl w:val="B60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3773E"/>
    <w:multiLevelType w:val="hybridMultilevel"/>
    <w:tmpl w:val="C896C58E"/>
    <w:lvl w:ilvl="0" w:tplc="FECA11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E51347"/>
    <w:multiLevelType w:val="hybridMultilevel"/>
    <w:tmpl w:val="F8F8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43"/>
  </w:num>
  <w:num w:numId="5">
    <w:abstractNumId w:val="39"/>
  </w:num>
  <w:num w:numId="6">
    <w:abstractNumId w:val="22"/>
  </w:num>
  <w:num w:numId="7">
    <w:abstractNumId w:val="35"/>
  </w:num>
  <w:num w:numId="8">
    <w:abstractNumId w:val="6"/>
  </w:num>
  <w:num w:numId="9">
    <w:abstractNumId w:val="30"/>
  </w:num>
  <w:num w:numId="10">
    <w:abstractNumId w:val="12"/>
  </w:num>
  <w:num w:numId="11">
    <w:abstractNumId w:val="21"/>
  </w:num>
  <w:num w:numId="12">
    <w:abstractNumId w:val="16"/>
  </w:num>
  <w:num w:numId="13">
    <w:abstractNumId w:val="28"/>
  </w:num>
  <w:num w:numId="14">
    <w:abstractNumId w:val="41"/>
  </w:num>
  <w:num w:numId="15">
    <w:abstractNumId w:val="9"/>
  </w:num>
  <w:num w:numId="16">
    <w:abstractNumId w:val="3"/>
  </w:num>
  <w:num w:numId="17">
    <w:abstractNumId w:val="14"/>
  </w:num>
  <w:num w:numId="18">
    <w:abstractNumId w:val="25"/>
  </w:num>
  <w:num w:numId="19">
    <w:abstractNumId w:val="20"/>
  </w:num>
  <w:num w:numId="20">
    <w:abstractNumId w:val="8"/>
  </w:num>
  <w:num w:numId="21">
    <w:abstractNumId w:val="40"/>
  </w:num>
  <w:num w:numId="22">
    <w:abstractNumId w:val="11"/>
  </w:num>
  <w:num w:numId="23">
    <w:abstractNumId w:val="29"/>
  </w:num>
  <w:num w:numId="24">
    <w:abstractNumId w:val="37"/>
    <w:lvlOverride w:ilvl="0">
      <w:lvl w:ilvl="0">
        <w:numFmt w:val="decimal"/>
        <w:lvlText w:val="%1."/>
        <w:lvlJc w:val="left"/>
      </w:lvl>
    </w:lvlOverride>
  </w:num>
  <w:num w:numId="25">
    <w:abstractNumId w:val="36"/>
    <w:lvlOverride w:ilvl="0">
      <w:lvl w:ilvl="0">
        <w:numFmt w:val="decimal"/>
        <w:lvlText w:val="%1."/>
        <w:lvlJc w:val="left"/>
      </w:lvl>
    </w:lvlOverride>
  </w:num>
  <w:num w:numId="26">
    <w:abstractNumId w:val="13"/>
    <w:lvlOverride w:ilvl="0">
      <w:lvl w:ilvl="0">
        <w:numFmt w:val="decimal"/>
        <w:lvlText w:val="%1."/>
        <w:lvlJc w:val="left"/>
      </w:lvl>
    </w:lvlOverride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7"/>
  </w:num>
  <w:num w:numId="30">
    <w:abstractNumId w:val="5"/>
    <w:lvlOverride w:ilvl="0">
      <w:lvl w:ilvl="0">
        <w:numFmt w:val="decimal"/>
        <w:lvlText w:val="%1."/>
        <w:lvlJc w:val="left"/>
      </w:lvl>
    </w:lvlOverride>
  </w:num>
  <w:num w:numId="31">
    <w:abstractNumId w:val="26"/>
  </w:num>
  <w:num w:numId="32">
    <w:abstractNumId w:val="33"/>
    <w:lvlOverride w:ilvl="0">
      <w:lvl w:ilvl="0">
        <w:numFmt w:val="decimal"/>
        <w:lvlText w:val="%1."/>
        <w:lvlJc w:val="left"/>
      </w:lvl>
    </w:lvlOverride>
  </w:num>
  <w:num w:numId="33">
    <w:abstractNumId w:val="4"/>
  </w:num>
  <w:num w:numId="34">
    <w:abstractNumId w:val="38"/>
    <w:lvlOverride w:ilvl="0">
      <w:lvl w:ilvl="0">
        <w:numFmt w:val="decimal"/>
        <w:lvlText w:val="%1."/>
        <w:lvlJc w:val="left"/>
      </w:lvl>
    </w:lvlOverride>
  </w:num>
  <w:num w:numId="35">
    <w:abstractNumId w:val="42"/>
  </w:num>
  <w:num w:numId="36">
    <w:abstractNumId w:val="17"/>
    <w:lvlOverride w:ilvl="0">
      <w:lvl w:ilvl="0">
        <w:numFmt w:val="decimal"/>
        <w:lvlText w:val="%1."/>
        <w:lvlJc w:val="left"/>
      </w:lvl>
    </w:lvlOverride>
  </w:num>
  <w:num w:numId="37">
    <w:abstractNumId w:val="46"/>
  </w:num>
  <w:num w:numId="38">
    <w:abstractNumId w:val="15"/>
  </w:num>
  <w:num w:numId="39">
    <w:abstractNumId w:val="23"/>
  </w:num>
  <w:num w:numId="40">
    <w:abstractNumId w:val="7"/>
  </w:num>
  <w:num w:numId="41">
    <w:abstractNumId w:val="1"/>
  </w:num>
  <w:num w:numId="42">
    <w:abstractNumId w:val="24"/>
  </w:num>
  <w:num w:numId="43">
    <w:abstractNumId w:val="45"/>
  </w:num>
  <w:num w:numId="44">
    <w:abstractNumId w:val="0"/>
  </w:num>
  <w:num w:numId="45">
    <w:abstractNumId w:val="34"/>
  </w:num>
  <w:num w:numId="46">
    <w:abstractNumId w:val="1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00"/>
    <w:rsid w:val="000073F3"/>
    <w:rsid w:val="00020025"/>
    <w:rsid w:val="0002311E"/>
    <w:rsid w:val="000337EC"/>
    <w:rsid w:val="0004413E"/>
    <w:rsid w:val="00077C66"/>
    <w:rsid w:val="000829F7"/>
    <w:rsid w:val="00090C6E"/>
    <w:rsid w:val="0009181A"/>
    <w:rsid w:val="000B1EE1"/>
    <w:rsid w:val="000B3107"/>
    <w:rsid w:val="000D1A3A"/>
    <w:rsid w:val="000D2751"/>
    <w:rsid w:val="00100ACD"/>
    <w:rsid w:val="001021AD"/>
    <w:rsid w:val="00104600"/>
    <w:rsid w:val="00110225"/>
    <w:rsid w:val="00115FC3"/>
    <w:rsid w:val="00131661"/>
    <w:rsid w:val="0013782D"/>
    <w:rsid w:val="001425A4"/>
    <w:rsid w:val="00162B14"/>
    <w:rsid w:val="0017396B"/>
    <w:rsid w:val="0019366B"/>
    <w:rsid w:val="001B297E"/>
    <w:rsid w:val="001D14B4"/>
    <w:rsid w:val="001E61F8"/>
    <w:rsid w:val="002002E8"/>
    <w:rsid w:val="00207DD1"/>
    <w:rsid w:val="00230582"/>
    <w:rsid w:val="0027356B"/>
    <w:rsid w:val="002778BD"/>
    <w:rsid w:val="00277A16"/>
    <w:rsid w:val="00285D2A"/>
    <w:rsid w:val="002966B4"/>
    <w:rsid w:val="002B2B0B"/>
    <w:rsid w:val="002C0946"/>
    <w:rsid w:val="002C0E4D"/>
    <w:rsid w:val="002C6A2A"/>
    <w:rsid w:val="002D41BD"/>
    <w:rsid w:val="002E020C"/>
    <w:rsid w:val="002E3A56"/>
    <w:rsid w:val="002E48EE"/>
    <w:rsid w:val="002E6C10"/>
    <w:rsid w:val="002F5B37"/>
    <w:rsid w:val="00305F3F"/>
    <w:rsid w:val="0032260B"/>
    <w:rsid w:val="00335BA0"/>
    <w:rsid w:val="00337E9A"/>
    <w:rsid w:val="003416F4"/>
    <w:rsid w:val="00350742"/>
    <w:rsid w:val="003D1146"/>
    <w:rsid w:val="004044E8"/>
    <w:rsid w:val="00405E4C"/>
    <w:rsid w:val="004200D9"/>
    <w:rsid w:val="004209FD"/>
    <w:rsid w:val="004277BC"/>
    <w:rsid w:val="00440A3D"/>
    <w:rsid w:val="004449FE"/>
    <w:rsid w:val="00470F1C"/>
    <w:rsid w:val="0047301A"/>
    <w:rsid w:val="00477661"/>
    <w:rsid w:val="00482A90"/>
    <w:rsid w:val="004A724C"/>
    <w:rsid w:val="004B3003"/>
    <w:rsid w:val="004D6E0A"/>
    <w:rsid w:val="004E239C"/>
    <w:rsid w:val="004E6542"/>
    <w:rsid w:val="004F2803"/>
    <w:rsid w:val="00507740"/>
    <w:rsid w:val="00522C2E"/>
    <w:rsid w:val="005558A1"/>
    <w:rsid w:val="00580C20"/>
    <w:rsid w:val="00587E59"/>
    <w:rsid w:val="005B229E"/>
    <w:rsid w:val="005B3460"/>
    <w:rsid w:val="005E3249"/>
    <w:rsid w:val="005F25F2"/>
    <w:rsid w:val="005F4D8E"/>
    <w:rsid w:val="0060357C"/>
    <w:rsid w:val="00643A97"/>
    <w:rsid w:val="006849E0"/>
    <w:rsid w:val="006973DE"/>
    <w:rsid w:val="006B0CA7"/>
    <w:rsid w:val="006D60B9"/>
    <w:rsid w:val="006E338B"/>
    <w:rsid w:val="007337D2"/>
    <w:rsid w:val="00735848"/>
    <w:rsid w:val="00762C1C"/>
    <w:rsid w:val="007738CA"/>
    <w:rsid w:val="00774381"/>
    <w:rsid w:val="007771AE"/>
    <w:rsid w:val="00780DD2"/>
    <w:rsid w:val="007947EA"/>
    <w:rsid w:val="00797E56"/>
    <w:rsid w:val="007D401F"/>
    <w:rsid w:val="00804829"/>
    <w:rsid w:val="0089755B"/>
    <w:rsid w:val="008A4165"/>
    <w:rsid w:val="008B05F4"/>
    <w:rsid w:val="008C4294"/>
    <w:rsid w:val="008C528A"/>
    <w:rsid w:val="008D2AA8"/>
    <w:rsid w:val="008E702A"/>
    <w:rsid w:val="00900790"/>
    <w:rsid w:val="00903ABC"/>
    <w:rsid w:val="0091261F"/>
    <w:rsid w:val="00914DC7"/>
    <w:rsid w:val="00952F62"/>
    <w:rsid w:val="00961350"/>
    <w:rsid w:val="009E2B98"/>
    <w:rsid w:val="009E3E38"/>
    <w:rsid w:val="009F4C0F"/>
    <w:rsid w:val="00A13E59"/>
    <w:rsid w:val="00A167A1"/>
    <w:rsid w:val="00A21FCD"/>
    <w:rsid w:val="00A30FEE"/>
    <w:rsid w:val="00A47FC0"/>
    <w:rsid w:val="00A50339"/>
    <w:rsid w:val="00A52120"/>
    <w:rsid w:val="00AB0799"/>
    <w:rsid w:val="00AC1879"/>
    <w:rsid w:val="00AC3FC3"/>
    <w:rsid w:val="00AD152C"/>
    <w:rsid w:val="00AD283F"/>
    <w:rsid w:val="00AE4F97"/>
    <w:rsid w:val="00AE741E"/>
    <w:rsid w:val="00AE7D29"/>
    <w:rsid w:val="00B3713F"/>
    <w:rsid w:val="00B42CC3"/>
    <w:rsid w:val="00B47571"/>
    <w:rsid w:val="00B6005C"/>
    <w:rsid w:val="00B73302"/>
    <w:rsid w:val="00B93E61"/>
    <w:rsid w:val="00BA2EC1"/>
    <w:rsid w:val="00BC2CFA"/>
    <w:rsid w:val="00BD7B68"/>
    <w:rsid w:val="00BF66B3"/>
    <w:rsid w:val="00C05EDA"/>
    <w:rsid w:val="00C6321B"/>
    <w:rsid w:val="00C71DBB"/>
    <w:rsid w:val="00C85CF8"/>
    <w:rsid w:val="00C925F0"/>
    <w:rsid w:val="00CC5A26"/>
    <w:rsid w:val="00CF14C0"/>
    <w:rsid w:val="00D07E4D"/>
    <w:rsid w:val="00D16872"/>
    <w:rsid w:val="00D52159"/>
    <w:rsid w:val="00D52FBC"/>
    <w:rsid w:val="00D67D0C"/>
    <w:rsid w:val="00D83E90"/>
    <w:rsid w:val="00DC6303"/>
    <w:rsid w:val="00DD37B9"/>
    <w:rsid w:val="00E02C68"/>
    <w:rsid w:val="00E21EA8"/>
    <w:rsid w:val="00E42DF4"/>
    <w:rsid w:val="00E77F0C"/>
    <w:rsid w:val="00E959CE"/>
    <w:rsid w:val="00EB0E24"/>
    <w:rsid w:val="00EB3E3A"/>
    <w:rsid w:val="00EE2F47"/>
    <w:rsid w:val="00F02B91"/>
    <w:rsid w:val="00F321C8"/>
    <w:rsid w:val="00F3255E"/>
    <w:rsid w:val="00F361B5"/>
    <w:rsid w:val="00F375CA"/>
    <w:rsid w:val="00F70816"/>
    <w:rsid w:val="00F91A35"/>
    <w:rsid w:val="00F92A2C"/>
    <w:rsid w:val="00FC4F05"/>
    <w:rsid w:val="00FD03A9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2968"/>
  <w15:chartTrackingRefBased/>
  <w15:docId w15:val="{4B1048C7-2650-3145-887B-58C294A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0799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04600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104600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104600"/>
    <w:rPr>
      <w:color w:val="605E5C"/>
      <w:shd w:val="clear" w:color="auto" w:fill="E1DFDD"/>
    </w:rPr>
  </w:style>
  <w:style w:type="paragraph" w:styleId="a6">
    <w:name w:val="List Paragraph"/>
    <w:basedOn w:val="a0"/>
    <w:uiPriority w:val="34"/>
    <w:qFormat/>
    <w:rsid w:val="00115F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Strong"/>
    <w:basedOn w:val="a1"/>
    <w:uiPriority w:val="22"/>
    <w:qFormat/>
    <w:rsid w:val="00305F3F"/>
    <w:rPr>
      <w:b/>
      <w:bCs/>
    </w:rPr>
  </w:style>
  <w:style w:type="character" w:customStyle="1" w:styleId="apple-tab-span">
    <w:name w:val="apple-tab-span"/>
    <w:basedOn w:val="a1"/>
    <w:rsid w:val="00020025"/>
  </w:style>
  <w:style w:type="paragraph" w:customStyle="1" w:styleId="rvps6">
    <w:name w:val="rvps6"/>
    <w:basedOn w:val="a0"/>
    <w:rsid w:val="007337D2"/>
    <w:pPr>
      <w:spacing w:before="100" w:beforeAutospacing="1" w:after="100" w:afterAutospacing="1"/>
    </w:pPr>
    <w:rPr>
      <w:lang w:eastAsia="en-GB"/>
    </w:rPr>
  </w:style>
  <w:style w:type="paragraph" w:styleId="a8">
    <w:name w:val="Body Text"/>
    <w:link w:val="a9"/>
    <w:rsid w:val="001936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ий текст Знак"/>
    <w:basedOn w:val="a1"/>
    <w:link w:val="a8"/>
    <w:rsid w:val="0019366B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Большой пункт"/>
    <w:rsid w:val="0019366B"/>
    <w:pPr>
      <w:numPr>
        <w:numId w:val="45"/>
      </w:numPr>
    </w:pPr>
  </w:style>
  <w:style w:type="character" w:customStyle="1" w:styleId="aa">
    <w:name w:val="Нет"/>
    <w:rsid w:val="0019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C96195-3D2B-4E31-8BC3-E3EBC918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Фурікова Людмила</cp:lastModifiedBy>
  <cp:revision>2</cp:revision>
  <dcterms:created xsi:type="dcterms:W3CDTF">2021-12-02T13:42:00Z</dcterms:created>
  <dcterms:modified xsi:type="dcterms:W3CDTF">2021-12-02T13:42:00Z</dcterms:modified>
</cp:coreProperties>
</file>